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358399506"/>
        <w:docPartObj>
          <w:docPartGallery w:val="Table of Contents"/>
          <w:docPartUnique/>
        </w:docPartObj>
      </w:sdtPr>
      <w:sdtContent>
        <w:p w:rsidR="00C96D14" w:rsidRPr="007171CD" w:rsidRDefault="00C96D14" w:rsidP="00C96D14">
          <w:pPr>
            <w:pStyle w:val="TOC"/>
            <w:jc w:val="center"/>
            <w:rPr>
              <w:color w:val="auto"/>
              <w:sz w:val="44"/>
              <w:szCs w:val="44"/>
              <w:lang w:val="zh-CN"/>
            </w:rPr>
          </w:pPr>
          <w:r w:rsidRPr="007171CD">
            <w:rPr>
              <w:color w:val="auto"/>
              <w:sz w:val="44"/>
              <w:szCs w:val="44"/>
              <w:lang w:val="zh-CN"/>
            </w:rPr>
            <w:t>目</w:t>
          </w:r>
          <w:r w:rsidRPr="007171CD">
            <w:rPr>
              <w:rFonts w:hint="eastAsia"/>
              <w:color w:val="auto"/>
              <w:sz w:val="44"/>
              <w:szCs w:val="44"/>
              <w:lang w:val="zh-CN"/>
            </w:rPr>
            <w:t xml:space="preserve">　</w:t>
          </w:r>
          <w:r w:rsidRPr="007171CD">
            <w:rPr>
              <w:color w:val="auto"/>
              <w:sz w:val="44"/>
              <w:szCs w:val="44"/>
              <w:lang w:val="zh-CN"/>
            </w:rPr>
            <w:t>录</w:t>
          </w:r>
        </w:p>
        <w:p w:rsidR="00C96D14" w:rsidRPr="00C96D14" w:rsidRDefault="00C96D14" w:rsidP="00C96D14">
          <w:pPr>
            <w:rPr>
              <w:lang w:val="zh-CN"/>
            </w:rPr>
          </w:pPr>
        </w:p>
        <w:bookmarkStart w:id="0" w:name="_GoBack"/>
        <w:bookmarkEnd w:id="0"/>
        <w:p w:rsidR="00755328" w:rsidRDefault="00C96D14">
          <w:pPr>
            <w:pStyle w:val="10"/>
            <w:tabs>
              <w:tab w:val="right" w:leader="dot" w:pos="8296"/>
            </w:tabs>
            <w:rPr>
              <w:noProof/>
            </w:rPr>
          </w:pPr>
          <w:r>
            <w:fldChar w:fldCharType="begin"/>
          </w:r>
          <w:r>
            <w:instrText xml:space="preserve"> TOC \o "1-3" \h \z \u </w:instrText>
          </w:r>
          <w:r>
            <w:fldChar w:fldCharType="separate"/>
          </w:r>
          <w:hyperlink w:anchor="_Toc402874878" w:history="1">
            <w:r w:rsidR="00755328" w:rsidRPr="001F511D">
              <w:rPr>
                <w:rStyle w:val="a8"/>
                <w:rFonts w:hint="eastAsia"/>
                <w:noProof/>
              </w:rPr>
              <w:t>吉林医药学院办公费管理规定</w:t>
            </w:r>
            <w:r w:rsidR="00755328">
              <w:rPr>
                <w:noProof/>
                <w:webHidden/>
              </w:rPr>
              <w:tab/>
            </w:r>
            <w:r w:rsidR="00755328">
              <w:rPr>
                <w:noProof/>
                <w:webHidden/>
              </w:rPr>
              <w:fldChar w:fldCharType="begin"/>
            </w:r>
            <w:r w:rsidR="00755328">
              <w:rPr>
                <w:noProof/>
                <w:webHidden/>
              </w:rPr>
              <w:instrText xml:space="preserve"> PAGEREF _Toc402874878 \h </w:instrText>
            </w:r>
            <w:r w:rsidR="00755328">
              <w:rPr>
                <w:noProof/>
                <w:webHidden/>
              </w:rPr>
            </w:r>
            <w:r w:rsidR="00755328">
              <w:rPr>
                <w:noProof/>
                <w:webHidden/>
              </w:rPr>
              <w:fldChar w:fldCharType="separate"/>
            </w:r>
            <w:r w:rsidR="00755328">
              <w:rPr>
                <w:noProof/>
                <w:webHidden/>
              </w:rPr>
              <w:t>2</w:t>
            </w:r>
            <w:r w:rsidR="00755328">
              <w:rPr>
                <w:noProof/>
                <w:webHidden/>
              </w:rPr>
              <w:fldChar w:fldCharType="end"/>
            </w:r>
          </w:hyperlink>
        </w:p>
        <w:p w:rsidR="00755328" w:rsidRDefault="00755328">
          <w:pPr>
            <w:pStyle w:val="10"/>
            <w:tabs>
              <w:tab w:val="right" w:leader="dot" w:pos="8296"/>
            </w:tabs>
            <w:rPr>
              <w:noProof/>
            </w:rPr>
          </w:pPr>
          <w:hyperlink w:anchor="_Toc402874879" w:history="1">
            <w:r w:rsidRPr="001F511D">
              <w:rPr>
                <w:rStyle w:val="a8"/>
                <w:rFonts w:hint="eastAsia"/>
                <w:noProof/>
              </w:rPr>
              <w:t>吉林医药学院财务决算管理办法</w:t>
            </w:r>
            <w:r>
              <w:rPr>
                <w:noProof/>
                <w:webHidden/>
              </w:rPr>
              <w:tab/>
            </w:r>
            <w:r>
              <w:rPr>
                <w:noProof/>
                <w:webHidden/>
              </w:rPr>
              <w:fldChar w:fldCharType="begin"/>
            </w:r>
            <w:r>
              <w:rPr>
                <w:noProof/>
                <w:webHidden/>
              </w:rPr>
              <w:instrText xml:space="preserve"> PAGEREF _Toc402874879 \h </w:instrText>
            </w:r>
            <w:r>
              <w:rPr>
                <w:noProof/>
                <w:webHidden/>
              </w:rPr>
            </w:r>
            <w:r>
              <w:rPr>
                <w:noProof/>
                <w:webHidden/>
              </w:rPr>
              <w:fldChar w:fldCharType="separate"/>
            </w:r>
            <w:r>
              <w:rPr>
                <w:noProof/>
                <w:webHidden/>
              </w:rPr>
              <w:t>4</w:t>
            </w:r>
            <w:r>
              <w:rPr>
                <w:noProof/>
                <w:webHidden/>
              </w:rPr>
              <w:fldChar w:fldCharType="end"/>
            </w:r>
          </w:hyperlink>
        </w:p>
        <w:p w:rsidR="00755328" w:rsidRDefault="00755328">
          <w:pPr>
            <w:pStyle w:val="10"/>
            <w:tabs>
              <w:tab w:val="right" w:leader="dot" w:pos="8296"/>
            </w:tabs>
            <w:rPr>
              <w:noProof/>
            </w:rPr>
          </w:pPr>
          <w:hyperlink w:anchor="_Toc402874880" w:history="1">
            <w:r w:rsidRPr="001F511D">
              <w:rPr>
                <w:rStyle w:val="a8"/>
                <w:rFonts w:hint="eastAsia"/>
                <w:noProof/>
              </w:rPr>
              <w:t>吉林医药学院工资核算管理暂行规定</w:t>
            </w:r>
            <w:r>
              <w:rPr>
                <w:noProof/>
                <w:webHidden/>
              </w:rPr>
              <w:tab/>
            </w:r>
            <w:r>
              <w:rPr>
                <w:noProof/>
                <w:webHidden/>
              </w:rPr>
              <w:fldChar w:fldCharType="begin"/>
            </w:r>
            <w:r>
              <w:rPr>
                <w:noProof/>
                <w:webHidden/>
              </w:rPr>
              <w:instrText xml:space="preserve"> PAGEREF _Toc402874880 \h </w:instrText>
            </w:r>
            <w:r>
              <w:rPr>
                <w:noProof/>
                <w:webHidden/>
              </w:rPr>
            </w:r>
            <w:r>
              <w:rPr>
                <w:noProof/>
                <w:webHidden/>
              </w:rPr>
              <w:fldChar w:fldCharType="separate"/>
            </w:r>
            <w:r>
              <w:rPr>
                <w:noProof/>
                <w:webHidden/>
              </w:rPr>
              <w:t>9</w:t>
            </w:r>
            <w:r>
              <w:rPr>
                <w:noProof/>
                <w:webHidden/>
              </w:rPr>
              <w:fldChar w:fldCharType="end"/>
            </w:r>
          </w:hyperlink>
        </w:p>
        <w:p w:rsidR="00755328" w:rsidRDefault="00755328">
          <w:pPr>
            <w:pStyle w:val="10"/>
            <w:tabs>
              <w:tab w:val="right" w:leader="dot" w:pos="8296"/>
            </w:tabs>
            <w:rPr>
              <w:noProof/>
            </w:rPr>
          </w:pPr>
          <w:hyperlink w:anchor="_Toc402874881" w:history="1">
            <w:r w:rsidRPr="001F511D">
              <w:rPr>
                <w:rStyle w:val="a8"/>
                <w:rFonts w:hint="eastAsia"/>
                <w:noProof/>
              </w:rPr>
              <w:t>吉林医药学院公务卡使用管理办法（试行）</w:t>
            </w:r>
            <w:r>
              <w:rPr>
                <w:noProof/>
                <w:webHidden/>
              </w:rPr>
              <w:tab/>
            </w:r>
            <w:r>
              <w:rPr>
                <w:noProof/>
                <w:webHidden/>
              </w:rPr>
              <w:fldChar w:fldCharType="begin"/>
            </w:r>
            <w:r>
              <w:rPr>
                <w:noProof/>
                <w:webHidden/>
              </w:rPr>
              <w:instrText xml:space="preserve"> PAGEREF _Toc402874881 \h </w:instrText>
            </w:r>
            <w:r>
              <w:rPr>
                <w:noProof/>
                <w:webHidden/>
              </w:rPr>
            </w:r>
            <w:r>
              <w:rPr>
                <w:noProof/>
                <w:webHidden/>
              </w:rPr>
              <w:fldChar w:fldCharType="separate"/>
            </w:r>
            <w:r>
              <w:rPr>
                <w:noProof/>
                <w:webHidden/>
              </w:rPr>
              <w:t>11</w:t>
            </w:r>
            <w:r>
              <w:rPr>
                <w:noProof/>
                <w:webHidden/>
              </w:rPr>
              <w:fldChar w:fldCharType="end"/>
            </w:r>
          </w:hyperlink>
        </w:p>
        <w:p w:rsidR="00755328" w:rsidRDefault="00755328">
          <w:pPr>
            <w:pStyle w:val="10"/>
            <w:tabs>
              <w:tab w:val="right" w:leader="dot" w:pos="8296"/>
            </w:tabs>
            <w:rPr>
              <w:noProof/>
            </w:rPr>
          </w:pPr>
          <w:hyperlink w:anchor="_Toc402874882" w:history="1">
            <w:r w:rsidRPr="001F511D">
              <w:rPr>
                <w:rStyle w:val="a8"/>
                <w:rFonts w:hint="eastAsia"/>
                <w:noProof/>
              </w:rPr>
              <w:t>吉林医药学院会计档案管理办法</w:t>
            </w:r>
            <w:r>
              <w:rPr>
                <w:noProof/>
                <w:webHidden/>
              </w:rPr>
              <w:tab/>
            </w:r>
            <w:r>
              <w:rPr>
                <w:noProof/>
                <w:webHidden/>
              </w:rPr>
              <w:fldChar w:fldCharType="begin"/>
            </w:r>
            <w:r>
              <w:rPr>
                <w:noProof/>
                <w:webHidden/>
              </w:rPr>
              <w:instrText xml:space="preserve"> PAGEREF _Toc402874882 \h </w:instrText>
            </w:r>
            <w:r>
              <w:rPr>
                <w:noProof/>
                <w:webHidden/>
              </w:rPr>
            </w:r>
            <w:r>
              <w:rPr>
                <w:noProof/>
                <w:webHidden/>
              </w:rPr>
              <w:fldChar w:fldCharType="separate"/>
            </w:r>
            <w:r>
              <w:rPr>
                <w:noProof/>
                <w:webHidden/>
              </w:rPr>
              <w:t>16</w:t>
            </w:r>
            <w:r>
              <w:rPr>
                <w:noProof/>
                <w:webHidden/>
              </w:rPr>
              <w:fldChar w:fldCharType="end"/>
            </w:r>
          </w:hyperlink>
        </w:p>
        <w:p w:rsidR="00755328" w:rsidRDefault="00755328">
          <w:pPr>
            <w:pStyle w:val="10"/>
            <w:tabs>
              <w:tab w:val="right" w:leader="dot" w:pos="8296"/>
            </w:tabs>
            <w:rPr>
              <w:noProof/>
            </w:rPr>
          </w:pPr>
          <w:hyperlink w:anchor="_Toc402874883" w:history="1">
            <w:r w:rsidRPr="001F511D">
              <w:rPr>
                <w:rStyle w:val="a8"/>
                <w:rFonts w:hint="eastAsia"/>
                <w:noProof/>
              </w:rPr>
              <w:t>吉林医药学院基本建设资金管理办法</w:t>
            </w:r>
            <w:r>
              <w:rPr>
                <w:noProof/>
                <w:webHidden/>
              </w:rPr>
              <w:tab/>
            </w:r>
            <w:r>
              <w:rPr>
                <w:noProof/>
                <w:webHidden/>
              </w:rPr>
              <w:fldChar w:fldCharType="begin"/>
            </w:r>
            <w:r>
              <w:rPr>
                <w:noProof/>
                <w:webHidden/>
              </w:rPr>
              <w:instrText xml:space="preserve"> PAGEREF _Toc402874883 \h </w:instrText>
            </w:r>
            <w:r>
              <w:rPr>
                <w:noProof/>
                <w:webHidden/>
              </w:rPr>
            </w:r>
            <w:r>
              <w:rPr>
                <w:noProof/>
                <w:webHidden/>
              </w:rPr>
              <w:fldChar w:fldCharType="separate"/>
            </w:r>
            <w:r>
              <w:rPr>
                <w:noProof/>
                <w:webHidden/>
              </w:rPr>
              <w:t>19</w:t>
            </w:r>
            <w:r>
              <w:rPr>
                <w:noProof/>
                <w:webHidden/>
              </w:rPr>
              <w:fldChar w:fldCharType="end"/>
            </w:r>
          </w:hyperlink>
        </w:p>
        <w:p w:rsidR="00755328" w:rsidRDefault="00755328">
          <w:pPr>
            <w:pStyle w:val="10"/>
            <w:tabs>
              <w:tab w:val="right" w:leader="dot" w:pos="8296"/>
            </w:tabs>
            <w:rPr>
              <w:noProof/>
            </w:rPr>
          </w:pPr>
          <w:hyperlink w:anchor="_Toc402874884" w:history="1">
            <w:r w:rsidRPr="001F511D">
              <w:rPr>
                <w:rStyle w:val="a8"/>
                <w:rFonts w:hint="eastAsia"/>
                <w:noProof/>
              </w:rPr>
              <w:t>吉林医药学院经费结算管理暂行规定</w:t>
            </w:r>
            <w:r>
              <w:rPr>
                <w:noProof/>
                <w:webHidden/>
              </w:rPr>
              <w:tab/>
            </w:r>
            <w:r>
              <w:rPr>
                <w:noProof/>
                <w:webHidden/>
              </w:rPr>
              <w:fldChar w:fldCharType="begin"/>
            </w:r>
            <w:r>
              <w:rPr>
                <w:noProof/>
                <w:webHidden/>
              </w:rPr>
              <w:instrText xml:space="preserve"> PAGEREF _Toc402874884 \h </w:instrText>
            </w:r>
            <w:r>
              <w:rPr>
                <w:noProof/>
                <w:webHidden/>
              </w:rPr>
            </w:r>
            <w:r>
              <w:rPr>
                <w:noProof/>
                <w:webHidden/>
              </w:rPr>
              <w:fldChar w:fldCharType="separate"/>
            </w:r>
            <w:r>
              <w:rPr>
                <w:noProof/>
                <w:webHidden/>
              </w:rPr>
              <w:t>25</w:t>
            </w:r>
            <w:r>
              <w:rPr>
                <w:noProof/>
                <w:webHidden/>
              </w:rPr>
              <w:fldChar w:fldCharType="end"/>
            </w:r>
          </w:hyperlink>
        </w:p>
        <w:p w:rsidR="00755328" w:rsidRDefault="00755328">
          <w:pPr>
            <w:pStyle w:val="10"/>
            <w:tabs>
              <w:tab w:val="right" w:leader="dot" w:pos="8296"/>
            </w:tabs>
            <w:rPr>
              <w:noProof/>
            </w:rPr>
          </w:pPr>
          <w:hyperlink w:anchor="_Toc402874885" w:history="1">
            <w:r w:rsidRPr="001F511D">
              <w:rPr>
                <w:rStyle w:val="a8"/>
                <w:rFonts w:hint="eastAsia"/>
                <w:noProof/>
              </w:rPr>
              <w:t>吉林医药学院库存现金管理规定</w:t>
            </w:r>
            <w:r>
              <w:rPr>
                <w:noProof/>
                <w:webHidden/>
              </w:rPr>
              <w:tab/>
            </w:r>
            <w:r>
              <w:rPr>
                <w:noProof/>
                <w:webHidden/>
              </w:rPr>
              <w:fldChar w:fldCharType="begin"/>
            </w:r>
            <w:r>
              <w:rPr>
                <w:noProof/>
                <w:webHidden/>
              </w:rPr>
              <w:instrText xml:space="preserve"> PAGEREF _Toc402874885 \h </w:instrText>
            </w:r>
            <w:r>
              <w:rPr>
                <w:noProof/>
                <w:webHidden/>
              </w:rPr>
            </w:r>
            <w:r>
              <w:rPr>
                <w:noProof/>
                <w:webHidden/>
              </w:rPr>
              <w:fldChar w:fldCharType="separate"/>
            </w:r>
            <w:r>
              <w:rPr>
                <w:noProof/>
                <w:webHidden/>
              </w:rPr>
              <w:t>39</w:t>
            </w:r>
            <w:r>
              <w:rPr>
                <w:noProof/>
                <w:webHidden/>
              </w:rPr>
              <w:fldChar w:fldCharType="end"/>
            </w:r>
          </w:hyperlink>
        </w:p>
        <w:p w:rsidR="00755328" w:rsidRDefault="00755328">
          <w:pPr>
            <w:pStyle w:val="10"/>
            <w:tabs>
              <w:tab w:val="right" w:leader="dot" w:pos="8296"/>
            </w:tabs>
            <w:rPr>
              <w:noProof/>
            </w:rPr>
          </w:pPr>
          <w:hyperlink w:anchor="_Toc402874886" w:history="1">
            <w:r w:rsidRPr="001F511D">
              <w:rPr>
                <w:rStyle w:val="a8"/>
                <w:rFonts w:hint="eastAsia"/>
                <w:noProof/>
              </w:rPr>
              <w:t>吉林医药学院收费及票据管理办法</w:t>
            </w:r>
            <w:r>
              <w:rPr>
                <w:noProof/>
                <w:webHidden/>
              </w:rPr>
              <w:tab/>
            </w:r>
            <w:r>
              <w:rPr>
                <w:noProof/>
                <w:webHidden/>
              </w:rPr>
              <w:fldChar w:fldCharType="begin"/>
            </w:r>
            <w:r>
              <w:rPr>
                <w:noProof/>
                <w:webHidden/>
              </w:rPr>
              <w:instrText xml:space="preserve"> PAGEREF _Toc402874886 \h </w:instrText>
            </w:r>
            <w:r>
              <w:rPr>
                <w:noProof/>
                <w:webHidden/>
              </w:rPr>
            </w:r>
            <w:r>
              <w:rPr>
                <w:noProof/>
                <w:webHidden/>
              </w:rPr>
              <w:fldChar w:fldCharType="separate"/>
            </w:r>
            <w:r>
              <w:rPr>
                <w:noProof/>
                <w:webHidden/>
              </w:rPr>
              <w:t>40</w:t>
            </w:r>
            <w:r>
              <w:rPr>
                <w:noProof/>
                <w:webHidden/>
              </w:rPr>
              <w:fldChar w:fldCharType="end"/>
            </w:r>
          </w:hyperlink>
        </w:p>
        <w:p w:rsidR="00755328" w:rsidRDefault="00755328">
          <w:pPr>
            <w:pStyle w:val="10"/>
            <w:tabs>
              <w:tab w:val="right" w:leader="dot" w:pos="8296"/>
            </w:tabs>
            <w:rPr>
              <w:noProof/>
            </w:rPr>
          </w:pPr>
          <w:hyperlink w:anchor="_Toc402874887" w:history="1">
            <w:r w:rsidRPr="001F511D">
              <w:rPr>
                <w:rStyle w:val="a8"/>
                <w:rFonts w:hint="eastAsia"/>
                <w:noProof/>
              </w:rPr>
              <w:t>吉林医药学院探亲路费管理规定</w:t>
            </w:r>
            <w:r>
              <w:rPr>
                <w:noProof/>
                <w:webHidden/>
              </w:rPr>
              <w:tab/>
            </w:r>
            <w:r>
              <w:rPr>
                <w:noProof/>
                <w:webHidden/>
              </w:rPr>
              <w:fldChar w:fldCharType="begin"/>
            </w:r>
            <w:r>
              <w:rPr>
                <w:noProof/>
                <w:webHidden/>
              </w:rPr>
              <w:instrText xml:space="preserve"> PAGEREF _Toc402874887 \h </w:instrText>
            </w:r>
            <w:r>
              <w:rPr>
                <w:noProof/>
                <w:webHidden/>
              </w:rPr>
            </w:r>
            <w:r>
              <w:rPr>
                <w:noProof/>
                <w:webHidden/>
              </w:rPr>
              <w:fldChar w:fldCharType="separate"/>
            </w:r>
            <w:r>
              <w:rPr>
                <w:noProof/>
                <w:webHidden/>
              </w:rPr>
              <w:t>45</w:t>
            </w:r>
            <w:r>
              <w:rPr>
                <w:noProof/>
                <w:webHidden/>
              </w:rPr>
              <w:fldChar w:fldCharType="end"/>
            </w:r>
          </w:hyperlink>
        </w:p>
        <w:p w:rsidR="00755328" w:rsidRDefault="00755328">
          <w:pPr>
            <w:pStyle w:val="10"/>
            <w:tabs>
              <w:tab w:val="right" w:leader="dot" w:pos="8296"/>
            </w:tabs>
            <w:rPr>
              <w:noProof/>
            </w:rPr>
          </w:pPr>
          <w:hyperlink w:anchor="_Toc402874888" w:history="1">
            <w:r w:rsidRPr="001F511D">
              <w:rPr>
                <w:rStyle w:val="a8"/>
                <w:rFonts w:hint="eastAsia"/>
                <w:noProof/>
              </w:rPr>
              <w:t>吉林医药学院预算管理办法</w:t>
            </w:r>
            <w:r>
              <w:rPr>
                <w:noProof/>
                <w:webHidden/>
              </w:rPr>
              <w:tab/>
            </w:r>
            <w:r>
              <w:rPr>
                <w:noProof/>
                <w:webHidden/>
              </w:rPr>
              <w:fldChar w:fldCharType="begin"/>
            </w:r>
            <w:r>
              <w:rPr>
                <w:noProof/>
                <w:webHidden/>
              </w:rPr>
              <w:instrText xml:space="preserve"> PAGEREF _Toc402874888 \h </w:instrText>
            </w:r>
            <w:r>
              <w:rPr>
                <w:noProof/>
                <w:webHidden/>
              </w:rPr>
            </w:r>
            <w:r>
              <w:rPr>
                <w:noProof/>
                <w:webHidden/>
              </w:rPr>
              <w:fldChar w:fldCharType="separate"/>
            </w:r>
            <w:r>
              <w:rPr>
                <w:noProof/>
                <w:webHidden/>
              </w:rPr>
              <w:t>48</w:t>
            </w:r>
            <w:r>
              <w:rPr>
                <w:noProof/>
                <w:webHidden/>
              </w:rPr>
              <w:fldChar w:fldCharType="end"/>
            </w:r>
          </w:hyperlink>
        </w:p>
        <w:p w:rsidR="00755328" w:rsidRDefault="00755328">
          <w:pPr>
            <w:pStyle w:val="10"/>
            <w:tabs>
              <w:tab w:val="right" w:leader="dot" w:pos="8296"/>
            </w:tabs>
            <w:rPr>
              <w:noProof/>
            </w:rPr>
          </w:pPr>
          <w:hyperlink w:anchor="_Toc402874889" w:history="1">
            <w:r w:rsidRPr="001F511D">
              <w:rPr>
                <w:rStyle w:val="a8"/>
                <w:rFonts w:hint="eastAsia"/>
                <w:noProof/>
              </w:rPr>
              <w:t>吉林医院学院专项资金管理暂行办法</w:t>
            </w:r>
            <w:r>
              <w:rPr>
                <w:noProof/>
                <w:webHidden/>
              </w:rPr>
              <w:tab/>
            </w:r>
            <w:r>
              <w:rPr>
                <w:noProof/>
                <w:webHidden/>
              </w:rPr>
              <w:fldChar w:fldCharType="begin"/>
            </w:r>
            <w:r>
              <w:rPr>
                <w:noProof/>
                <w:webHidden/>
              </w:rPr>
              <w:instrText xml:space="preserve"> PAGEREF _Toc402874889 \h </w:instrText>
            </w:r>
            <w:r>
              <w:rPr>
                <w:noProof/>
                <w:webHidden/>
              </w:rPr>
            </w:r>
            <w:r>
              <w:rPr>
                <w:noProof/>
                <w:webHidden/>
              </w:rPr>
              <w:fldChar w:fldCharType="separate"/>
            </w:r>
            <w:r>
              <w:rPr>
                <w:noProof/>
                <w:webHidden/>
              </w:rPr>
              <w:t>55</w:t>
            </w:r>
            <w:r>
              <w:rPr>
                <w:noProof/>
                <w:webHidden/>
              </w:rPr>
              <w:fldChar w:fldCharType="end"/>
            </w:r>
          </w:hyperlink>
        </w:p>
        <w:p w:rsidR="00755328" w:rsidRDefault="00755328">
          <w:pPr>
            <w:pStyle w:val="10"/>
            <w:tabs>
              <w:tab w:val="right" w:leader="dot" w:pos="8296"/>
            </w:tabs>
            <w:rPr>
              <w:noProof/>
            </w:rPr>
          </w:pPr>
          <w:hyperlink w:anchor="_Toc402874890" w:history="1">
            <w:r w:rsidRPr="001F511D">
              <w:rPr>
                <w:rStyle w:val="a8"/>
                <w:rFonts w:hint="eastAsia"/>
                <w:noProof/>
              </w:rPr>
              <w:t>吉林医药学院资金结算管理制度</w:t>
            </w:r>
            <w:r>
              <w:rPr>
                <w:noProof/>
                <w:webHidden/>
              </w:rPr>
              <w:tab/>
            </w:r>
            <w:r>
              <w:rPr>
                <w:noProof/>
                <w:webHidden/>
              </w:rPr>
              <w:fldChar w:fldCharType="begin"/>
            </w:r>
            <w:r>
              <w:rPr>
                <w:noProof/>
                <w:webHidden/>
              </w:rPr>
              <w:instrText xml:space="preserve"> PAGEREF _Toc402874890 \h </w:instrText>
            </w:r>
            <w:r>
              <w:rPr>
                <w:noProof/>
                <w:webHidden/>
              </w:rPr>
            </w:r>
            <w:r>
              <w:rPr>
                <w:noProof/>
                <w:webHidden/>
              </w:rPr>
              <w:fldChar w:fldCharType="separate"/>
            </w:r>
            <w:r>
              <w:rPr>
                <w:noProof/>
                <w:webHidden/>
              </w:rPr>
              <w:t>59</w:t>
            </w:r>
            <w:r>
              <w:rPr>
                <w:noProof/>
                <w:webHidden/>
              </w:rPr>
              <w:fldChar w:fldCharType="end"/>
            </w:r>
          </w:hyperlink>
        </w:p>
        <w:p w:rsidR="00755328" w:rsidRDefault="00755328">
          <w:pPr>
            <w:pStyle w:val="10"/>
            <w:tabs>
              <w:tab w:val="right" w:leader="dot" w:pos="8296"/>
            </w:tabs>
            <w:rPr>
              <w:noProof/>
            </w:rPr>
          </w:pPr>
          <w:hyperlink w:anchor="_Toc402874891" w:history="1">
            <w:r w:rsidRPr="001F511D">
              <w:rPr>
                <w:rStyle w:val="a8"/>
                <w:rFonts w:hint="eastAsia"/>
                <w:noProof/>
              </w:rPr>
              <w:t>吉林医药学院固定资产管理办法</w:t>
            </w:r>
            <w:r>
              <w:rPr>
                <w:noProof/>
                <w:webHidden/>
              </w:rPr>
              <w:tab/>
            </w:r>
            <w:r>
              <w:rPr>
                <w:noProof/>
                <w:webHidden/>
              </w:rPr>
              <w:fldChar w:fldCharType="begin"/>
            </w:r>
            <w:r>
              <w:rPr>
                <w:noProof/>
                <w:webHidden/>
              </w:rPr>
              <w:instrText xml:space="preserve"> PAGEREF _Toc402874891 \h </w:instrText>
            </w:r>
            <w:r>
              <w:rPr>
                <w:noProof/>
                <w:webHidden/>
              </w:rPr>
            </w:r>
            <w:r>
              <w:rPr>
                <w:noProof/>
                <w:webHidden/>
              </w:rPr>
              <w:fldChar w:fldCharType="separate"/>
            </w:r>
            <w:r>
              <w:rPr>
                <w:noProof/>
                <w:webHidden/>
              </w:rPr>
              <w:t>67</w:t>
            </w:r>
            <w:r>
              <w:rPr>
                <w:noProof/>
                <w:webHidden/>
              </w:rPr>
              <w:fldChar w:fldCharType="end"/>
            </w:r>
          </w:hyperlink>
        </w:p>
        <w:p w:rsidR="00755328" w:rsidRDefault="00755328">
          <w:pPr>
            <w:pStyle w:val="10"/>
            <w:tabs>
              <w:tab w:val="right" w:leader="dot" w:pos="8296"/>
            </w:tabs>
            <w:rPr>
              <w:noProof/>
            </w:rPr>
          </w:pPr>
          <w:hyperlink w:anchor="_Toc402874892" w:history="1">
            <w:r w:rsidRPr="001F511D">
              <w:rPr>
                <w:rStyle w:val="a8"/>
                <w:rFonts w:hint="eastAsia"/>
                <w:noProof/>
              </w:rPr>
              <w:t>吉林医药学院会计档案管理办法</w:t>
            </w:r>
            <w:r>
              <w:rPr>
                <w:noProof/>
                <w:webHidden/>
              </w:rPr>
              <w:tab/>
            </w:r>
            <w:r>
              <w:rPr>
                <w:noProof/>
                <w:webHidden/>
              </w:rPr>
              <w:fldChar w:fldCharType="begin"/>
            </w:r>
            <w:r>
              <w:rPr>
                <w:noProof/>
                <w:webHidden/>
              </w:rPr>
              <w:instrText xml:space="preserve"> PAGEREF _Toc402874892 \h </w:instrText>
            </w:r>
            <w:r>
              <w:rPr>
                <w:noProof/>
                <w:webHidden/>
              </w:rPr>
            </w:r>
            <w:r>
              <w:rPr>
                <w:noProof/>
                <w:webHidden/>
              </w:rPr>
              <w:fldChar w:fldCharType="separate"/>
            </w:r>
            <w:r>
              <w:rPr>
                <w:noProof/>
                <w:webHidden/>
              </w:rPr>
              <w:t>73</w:t>
            </w:r>
            <w:r>
              <w:rPr>
                <w:noProof/>
                <w:webHidden/>
              </w:rPr>
              <w:fldChar w:fldCharType="end"/>
            </w:r>
          </w:hyperlink>
        </w:p>
        <w:p w:rsidR="00755328" w:rsidRDefault="00755328">
          <w:pPr>
            <w:pStyle w:val="10"/>
            <w:tabs>
              <w:tab w:val="right" w:leader="dot" w:pos="8296"/>
            </w:tabs>
            <w:rPr>
              <w:noProof/>
            </w:rPr>
          </w:pPr>
          <w:hyperlink w:anchor="_Toc402874893" w:history="1">
            <w:r w:rsidRPr="001F511D">
              <w:rPr>
                <w:rStyle w:val="a8"/>
                <w:rFonts w:hint="eastAsia"/>
                <w:noProof/>
              </w:rPr>
              <w:t>吉林医药学院差旅费管理办法</w:t>
            </w:r>
            <w:r>
              <w:rPr>
                <w:noProof/>
                <w:webHidden/>
              </w:rPr>
              <w:tab/>
            </w:r>
            <w:r>
              <w:rPr>
                <w:noProof/>
                <w:webHidden/>
              </w:rPr>
              <w:fldChar w:fldCharType="begin"/>
            </w:r>
            <w:r>
              <w:rPr>
                <w:noProof/>
                <w:webHidden/>
              </w:rPr>
              <w:instrText xml:space="preserve"> PAGEREF _Toc402874893 \h </w:instrText>
            </w:r>
            <w:r>
              <w:rPr>
                <w:noProof/>
                <w:webHidden/>
              </w:rPr>
            </w:r>
            <w:r>
              <w:rPr>
                <w:noProof/>
                <w:webHidden/>
              </w:rPr>
              <w:fldChar w:fldCharType="separate"/>
            </w:r>
            <w:r>
              <w:rPr>
                <w:noProof/>
                <w:webHidden/>
              </w:rPr>
              <w:t>76</w:t>
            </w:r>
            <w:r>
              <w:rPr>
                <w:noProof/>
                <w:webHidden/>
              </w:rPr>
              <w:fldChar w:fldCharType="end"/>
            </w:r>
          </w:hyperlink>
        </w:p>
        <w:p w:rsidR="00755328" w:rsidRDefault="00755328">
          <w:pPr>
            <w:pStyle w:val="10"/>
            <w:tabs>
              <w:tab w:val="right" w:leader="dot" w:pos="8296"/>
            </w:tabs>
            <w:rPr>
              <w:noProof/>
            </w:rPr>
          </w:pPr>
          <w:hyperlink w:anchor="_Toc402874894" w:history="1">
            <w:r w:rsidRPr="001F511D">
              <w:rPr>
                <w:rStyle w:val="a8"/>
                <w:rFonts w:hint="eastAsia"/>
                <w:noProof/>
              </w:rPr>
              <w:t>吉林医院学院专项资金管理暂行办法</w:t>
            </w:r>
            <w:r>
              <w:rPr>
                <w:noProof/>
                <w:webHidden/>
              </w:rPr>
              <w:tab/>
            </w:r>
            <w:r>
              <w:rPr>
                <w:noProof/>
                <w:webHidden/>
              </w:rPr>
              <w:fldChar w:fldCharType="begin"/>
            </w:r>
            <w:r>
              <w:rPr>
                <w:noProof/>
                <w:webHidden/>
              </w:rPr>
              <w:instrText xml:space="preserve"> PAGEREF _Toc402874894 \h </w:instrText>
            </w:r>
            <w:r>
              <w:rPr>
                <w:noProof/>
                <w:webHidden/>
              </w:rPr>
            </w:r>
            <w:r>
              <w:rPr>
                <w:noProof/>
                <w:webHidden/>
              </w:rPr>
              <w:fldChar w:fldCharType="separate"/>
            </w:r>
            <w:r>
              <w:rPr>
                <w:noProof/>
                <w:webHidden/>
              </w:rPr>
              <w:t>85</w:t>
            </w:r>
            <w:r>
              <w:rPr>
                <w:noProof/>
                <w:webHidden/>
              </w:rPr>
              <w:fldChar w:fldCharType="end"/>
            </w:r>
          </w:hyperlink>
        </w:p>
        <w:p w:rsidR="00C96D14" w:rsidRDefault="00C96D14">
          <w:pPr>
            <w:rPr>
              <w:b/>
              <w:bCs/>
              <w:lang w:val="zh-CN"/>
            </w:rPr>
          </w:pPr>
          <w:r>
            <w:rPr>
              <w:b/>
              <w:bCs/>
              <w:lang w:val="zh-CN"/>
            </w:rPr>
            <w:fldChar w:fldCharType="end"/>
          </w:r>
        </w:p>
        <w:p w:rsidR="00C96D14" w:rsidRDefault="00C96D14" w:rsidP="00C96D14"/>
        <w:p w:rsidR="00C96D14" w:rsidRDefault="00C96D14" w:rsidP="00C96D14"/>
        <w:p w:rsidR="00C96D14" w:rsidRDefault="00C96D14" w:rsidP="00C96D14"/>
        <w:p w:rsidR="00C96D14" w:rsidRDefault="00C96D14" w:rsidP="00C96D14"/>
        <w:p w:rsidR="00C96D14" w:rsidRDefault="00C96D14" w:rsidP="00C96D14">
          <w:pPr>
            <w:rPr>
              <w:rFonts w:hint="eastAsia"/>
            </w:rPr>
          </w:pPr>
        </w:p>
        <w:p w:rsidR="007171CD" w:rsidRDefault="007171CD"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55328" w:rsidRDefault="00755328" w:rsidP="00C96D14">
          <w:pPr>
            <w:rPr>
              <w:rFonts w:hint="eastAsia"/>
            </w:rPr>
          </w:pPr>
        </w:p>
        <w:p w:rsidR="007171CD" w:rsidRDefault="007171CD" w:rsidP="00C96D14"/>
        <w:p w:rsidR="00C96D14" w:rsidRDefault="007171CD" w:rsidP="00C96D14"/>
      </w:sdtContent>
    </w:sdt>
    <w:p w:rsidR="001A72FA" w:rsidRPr="00967209" w:rsidRDefault="001A72FA" w:rsidP="00C96D14">
      <w:pPr>
        <w:pStyle w:val="1"/>
      </w:pPr>
      <w:bookmarkStart w:id="1" w:name="_Toc402874878"/>
      <w:r w:rsidRPr="00967209">
        <w:rPr>
          <w:rFonts w:hint="eastAsia"/>
        </w:rPr>
        <w:lastRenderedPageBreak/>
        <w:t>吉林医药学院办公费管理规定</w:t>
      </w:r>
      <w:bookmarkEnd w:id="1"/>
    </w:p>
    <w:p w:rsidR="001A72FA" w:rsidRPr="005B5BD7" w:rsidRDefault="001A72FA" w:rsidP="007171CD">
      <w:pPr>
        <w:jc w:val="center"/>
        <w:rPr>
          <w:rFonts w:eastAsia="仿宋_GB2312"/>
          <w:sz w:val="32"/>
          <w:szCs w:val="32"/>
        </w:rPr>
      </w:pPr>
      <w:r w:rsidRPr="005B5BD7">
        <w:rPr>
          <w:rFonts w:eastAsia="仿宋_GB2312" w:hint="eastAsia"/>
          <w:sz w:val="32"/>
          <w:szCs w:val="32"/>
        </w:rPr>
        <w:t>（</w:t>
      </w:r>
      <w:r w:rsidRPr="005B5BD7">
        <w:rPr>
          <w:rFonts w:eastAsia="仿宋_GB2312"/>
          <w:sz w:val="32"/>
          <w:szCs w:val="32"/>
        </w:rPr>
        <w:t>2</w:t>
      </w:r>
      <w:r w:rsidRPr="005B5BD7">
        <w:rPr>
          <w:rFonts w:eastAsia="仿宋_GB2312" w:hint="eastAsia"/>
          <w:sz w:val="32"/>
          <w:szCs w:val="32"/>
        </w:rPr>
        <w:t>010</w:t>
      </w:r>
      <w:r w:rsidRPr="005B5BD7">
        <w:rPr>
          <w:rFonts w:eastAsia="仿宋_GB2312" w:hint="eastAsia"/>
          <w:sz w:val="32"/>
          <w:szCs w:val="32"/>
        </w:rPr>
        <w:t>年</w:t>
      </w:r>
      <w:r w:rsidRPr="005B5BD7">
        <w:rPr>
          <w:rFonts w:eastAsia="仿宋_GB2312"/>
          <w:sz w:val="32"/>
          <w:szCs w:val="32"/>
        </w:rPr>
        <w:t>1</w:t>
      </w:r>
      <w:r w:rsidRPr="005B5BD7">
        <w:rPr>
          <w:rFonts w:eastAsia="仿宋_GB2312" w:hint="eastAsia"/>
          <w:sz w:val="32"/>
          <w:szCs w:val="32"/>
        </w:rPr>
        <w:t>月</w:t>
      </w:r>
      <w:r w:rsidRPr="005B5BD7">
        <w:rPr>
          <w:rFonts w:eastAsia="仿宋_GB2312"/>
          <w:sz w:val="32"/>
          <w:szCs w:val="32"/>
        </w:rPr>
        <w:t>1</w:t>
      </w:r>
      <w:r w:rsidRPr="005B5BD7">
        <w:rPr>
          <w:rFonts w:eastAsia="仿宋_GB2312" w:hint="eastAsia"/>
          <w:sz w:val="32"/>
          <w:szCs w:val="32"/>
        </w:rPr>
        <w:t>日）</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为加强学院经费管理，规范办公经费开支，提高经费使用效益，根据有关财务制度规定，结合学院实际情况，特制定校内办公费管理规定。</w:t>
      </w:r>
    </w:p>
    <w:p w:rsidR="001A72FA" w:rsidRPr="004A0C67" w:rsidRDefault="001A72FA" w:rsidP="007171CD">
      <w:pPr>
        <w:ind w:firstLineChars="200" w:firstLine="643"/>
        <w:rPr>
          <w:rFonts w:eastAsia="仿宋_GB2312"/>
          <w:b/>
          <w:bCs/>
          <w:sz w:val="32"/>
          <w:szCs w:val="32"/>
        </w:rPr>
      </w:pPr>
      <w:r w:rsidRPr="004A0C67">
        <w:rPr>
          <w:rFonts w:eastAsia="仿宋_GB2312"/>
          <w:b/>
          <w:bCs/>
          <w:sz w:val="32"/>
          <w:szCs w:val="32"/>
        </w:rPr>
        <w:t>一、管理办法</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学院办公费实行</w:t>
      </w:r>
      <w:r w:rsidRPr="004A0C67">
        <w:rPr>
          <w:rFonts w:eastAsia="仿宋_GB2312"/>
          <w:sz w:val="32"/>
          <w:szCs w:val="32"/>
        </w:rPr>
        <w:t>“</w:t>
      </w:r>
      <w:r w:rsidRPr="004A0C67">
        <w:rPr>
          <w:rFonts w:eastAsia="仿宋_GB2312"/>
          <w:sz w:val="32"/>
          <w:szCs w:val="32"/>
        </w:rPr>
        <w:t>机关集中管理、基层定额包干</w:t>
      </w:r>
      <w:r w:rsidRPr="004A0C67">
        <w:rPr>
          <w:rFonts w:eastAsia="仿宋_GB2312"/>
          <w:sz w:val="32"/>
          <w:szCs w:val="32"/>
        </w:rPr>
        <w:t>”</w:t>
      </w:r>
      <w:r w:rsidRPr="004A0C67">
        <w:rPr>
          <w:rFonts w:eastAsia="仿宋_GB2312"/>
          <w:sz w:val="32"/>
          <w:szCs w:val="32"/>
        </w:rPr>
        <w:t>的管理办法。机关各处每季度初向学院办公室上报办公所需用品，院办公室根据实际情况汇总统计，报主管院长审批后，集中定点采购。</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基层各单位根据学院办公会通过的年度经费指标，定额包干使用，按超支不补、节余留用的原则，财务处每半年下达一次经费指标。</w:t>
      </w:r>
    </w:p>
    <w:p w:rsidR="001A72FA" w:rsidRPr="004A0C67" w:rsidRDefault="001A72FA" w:rsidP="007171CD">
      <w:pPr>
        <w:ind w:firstLineChars="200" w:firstLine="643"/>
        <w:rPr>
          <w:rFonts w:eastAsia="仿宋_GB2312"/>
          <w:b/>
          <w:bCs/>
          <w:sz w:val="32"/>
          <w:szCs w:val="32"/>
        </w:rPr>
      </w:pPr>
      <w:r w:rsidRPr="004A0C67">
        <w:rPr>
          <w:rFonts w:eastAsia="仿宋_GB2312"/>
          <w:b/>
          <w:bCs/>
          <w:sz w:val="32"/>
          <w:szCs w:val="32"/>
        </w:rPr>
        <w:t>二、经费指标</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根据各单位实有人数（以上年</w:t>
      </w:r>
      <w:r w:rsidRPr="004A0C67">
        <w:rPr>
          <w:rFonts w:eastAsia="仿宋_GB2312"/>
          <w:sz w:val="32"/>
          <w:szCs w:val="32"/>
        </w:rPr>
        <w:t>12</w:t>
      </w:r>
      <w:r w:rsidRPr="004A0C67">
        <w:rPr>
          <w:rFonts w:eastAsia="仿宋_GB2312"/>
          <w:sz w:val="32"/>
          <w:szCs w:val="32"/>
        </w:rPr>
        <w:t>月份</w:t>
      </w:r>
      <w:r>
        <w:rPr>
          <w:rFonts w:eastAsia="仿宋_GB2312" w:hint="eastAsia"/>
          <w:sz w:val="32"/>
          <w:szCs w:val="32"/>
        </w:rPr>
        <w:t>数据</w:t>
      </w:r>
      <w:r w:rsidRPr="004A0C67">
        <w:rPr>
          <w:rFonts w:eastAsia="仿宋_GB2312"/>
          <w:sz w:val="32"/>
          <w:szCs w:val="32"/>
        </w:rPr>
        <w:t>为准）和具体情况，经院长办公会通过。</w:t>
      </w:r>
    </w:p>
    <w:p w:rsidR="001A72FA" w:rsidRPr="004A0C67" w:rsidRDefault="001A72FA" w:rsidP="007171CD">
      <w:pPr>
        <w:ind w:firstLineChars="196" w:firstLine="630"/>
        <w:rPr>
          <w:rFonts w:eastAsia="仿宋_GB2312"/>
          <w:b/>
          <w:bCs/>
          <w:sz w:val="32"/>
          <w:szCs w:val="32"/>
        </w:rPr>
      </w:pPr>
      <w:r w:rsidRPr="004A0C67">
        <w:rPr>
          <w:rFonts w:eastAsia="仿宋_GB2312"/>
          <w:b/>
          <w:bCs/>
          <w:sz w:val="32"/>
          <w:szCs w:val="32"/>
        </w:rPr>
        <w:t>三、开支范围</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办公费开支范围包括：办公所需纸张、笔墨、日记本、公用信封、信纸、日（台）历、文件夹（盒）；计算器、口取纸、</w:t>
      </w:r>
      <w:proofErr w:type="gramStart"/>
      <w:r w:rsidRPr="004A0C67">
        <w:rPr>
          <w:rFonts w:eastAsia="仿宋_GB2312"/>
          <w:sz w:val="32"/>
          <w:szCs w:val="32"/>
        </w:rPr>
        <w:t>帐簿</w:t>
      </w:r>
      <w:proofErr w:type="gramEnd"/>
      <w:r w:rsidRPr="004A0C67">
        <w:rPr>
          <w:rFonts w:eastAsia="仿宋_GB2312"/>
          <w:sz w:val="32"/>
          <w:szCs w:val="32"/>
        </w:rPr>
        <w:t>、财务印制的各种公用凭证、内部使用的收据、</w:t>
      </w:r>
      <w:r w:rsidRPr="004A0C67">
        <w:rPr>
          <w:rFonts w:eastAsia="仿宋_GB2312"/>
          <w:sz w:val="32"/>
          <w:szCs w:val="32"/>
        </w:rPr>
        <w:lastRenderedPageBreak/>
        <w:t>借据；各办公室计算机所用的软盘、色带、墨盒等，以及其他办公用品。</w:t>
      </w:r>
    </w:p>
    <w:p w:rsidR="001A72FA" w:rsidRPr="004A0C67" w:rsidRDefault="001A72FA" w:rsidP="007171CD">
      <w:pPr>
        <w:rPr>
          <w:rFonts w:eastAsia="仿宋_GB2312"/>
          <w:sz w:val="32"/>
          <w:szCs w:val="32"/>
        </w:rPr>
      </w:pPr>
      <w:r w:rsidRPr="004A0C67">
        <w:rPr>
          <w:rFonts w:eastAsia="仿宋_GB2312"/>
          <w:sz w:val="32"/>
          <w:szCs w:val="32"/>
        </w:rPr>
        <w:t xml:space="preserve">    </w:t>
      </w:r>
      <w:r w:rsidRPr="004A0C67">
        <w:rPr>
          <w:rFonts w:eastAsia="仿宋_GB2312"/>
          <w:sz w:val="32"/>
          <w:szCs w:val="32"/>
        </w:rPr>
        <w:t>各单位、各部门要严格按照办公费开支范围、标准开支，不得超范围、超标准；严禁列支招待费、旅游费、食品费及水果等与办公无关的，更不得用于搞福利、发奖金。</w:t>
      </w:r>
    </w:p>
    <w:p w:rsidR="001A72FA" w:rsidRPr="004A0C67" w:rsidRDefault="001A72FA" w:rsidP="007171CD">
      <w:pPr>
        <w:rPr>
          <w:rFonts w:eastAsia="仿宋_GB2312"/>
          <w:b/>
          <w:bCs/>
          <w:sz w:val="32"/>
          <w:szCs w:val="32"/>
        </w:rPr>
      </w:pPr>
      <w:r w:rsidRPr="004A0C67">
        <w:rPr>
          <w:rFonts w:eastAsia="仿宋_GB2312"/>
          <w:sz w:val="32"/>
          <w:szCs w:val="32"/>
        </w:rPr>
        <w:t xml:space="preserve">    </w:t>
      </w:r>
      <w:r w:rsidRPr="004A0C67">
        <w:rPr>
          <w:rFonts w:eastAsia="仿宋_GB2312"/>
          <w:b/>
          <w:bCs/>
          <w:sz w:val="32"/>
          <w:szCs w:val="32"/>
        </w:rPr>
        <w:t>四、报销手续</w:t>
      </w:r>
    </w:p>
    <w:p w:rsidR="001A72FA" w:rsidRPr="004A0C67" w:rsidRDefault="001A72FA" w:rsidP="007171CD">
      <w:pPr>
        <w:ind w:firstLineChars="200" w:firstLine="640"/>
        <w:rPr>
          <w:rFonts w:eastAsia="仿宋_GB2312"/>
          <w:sz w:val="32"/>
          <w:szCs w:val="32"/>
        </w:rPr>
      </w:pPr>
      <w:r w:rsidRPr="004A0C67">
        <w:rPr>
          <w:rFonts w:eastAsia="仿宋_GB2312"/>
          <w:sz w:val="32"/>
          <w:szCs w:val="32"/>
        </w:rPr>
        <w:t>各单位到财务处办理办公费结算时，需持《经费报领证》，原始发票背面经三人签字，经费结算封面有经办人、单位（部门）领导、分管院领导签字后，报院长审批到财务处结算。</w:t>
      </w:r>
    </w:p>
    <w:p w:rsidR="001A72FA" w:rsidRPr="004A0C67" w:rsidRDefault="001A72FA" w:rsidP="007171CD">
      <w:pPr>
        <w:ind w:firstLineChars="185" w:firstLine="592"/>
        <w:rPr>
          <w:rFonts w:eastAsia="仿宋_GB2312"/>
          <w:sz w:val="32"/>
          <w:szCs w:val="32"/>
        </w:rPr>
      </w:pPr>
      <w:r w:rsidRPr="004A0C67">
        <w:rPr>
          <w:rFonts w:eastAsia="仿宋_GB2312"/>
          <w:sz w:val="32"/>
          <w:szCs w:val="32"/>
        </w:rPr>
        <w:t>原始发票必须是国家税检部门标准的新版发票，发票上必须有出票单位公章、税务部门印章。内容填写要齐全，包括开票日期、付款单位名称、货物品名（或收费项目）、数量、单价、大小写金额，大小写金额相符、不得涂改，其他内容真写有误时，应到出票单位更正并加盖公章，否则不予受理。采购大宗货物（如书籍、试剂、药品等），品种较多时不便填写货物品名、数量、单价应附购货清单，否则财务部门不予报销。</w:t>
      </w:r>
    </w:p>
    <w:p w:rsidR="001A72FA" w:rsidRPr="004A0C67" w:rsidRDefault="001A72FA" w:rsidP="007171CD">
      <w:pPr>
        <w:rPr>
          <w:rFonts w:eastAsia="仿宋_GB2312"/>
          <w:sz w:val="32"/>
          <w:szCs w:val="32"/>
        </w:rPr>
      </w:pPr>
    </w:p>
    <w:p w:rsidR="001A72FA" w:rsidRPr="004A0C67" w:rsidRDefault="001A72FA" w:rsidP="007171CD">
      <w:pPr>
        <w:rPr>
          <w:rFonts w:eastAsia="仿宋_GB2312"/>
          <w:sz w:val="32"/>
          <w:szCs w:val="32"/>
        </w:rPr>
      </w:pPr>
    </w:p>
    <w:p w:rsidR="001A72FA" w:rsidRPr="004A0C67" w:rsidRDefault="001A72FA">
      <w:pPr>
        <w:rPr>
          <w:sz w:val="32"/>
          <w:szCs w:val="32"/>
        </w:rPr>
      </w:pPr>
    </w:p>
    <w:p w:rsidR="001A72FA" w:rsidRPr="00C96D14" w:rsidRDefault="001A72FA" w:rsidP="00C96D14">
      <w:pPr>
        <w:pStyle w:val="1"/>
      </w:pPr>
      <w:bookmarkStart w:id="2" w:name="_Toc402874879"/>
      <w:r w:rsidRPr="00C96D14">
        <w:rPr>
          <w:rFonts w:hint="eastAsia"/>
        </w:rPr>
        <w:lastRenderedPageBreak/>
        <w:t>吉林医药学院财务决算管理办法</w:t>
      </w:r>
      <w:bookmarkEnd w:id="2"/>
    </w:p>
    <w:p w:rsidR="001A72FA" w:rsidRPr="00DB142D" w:rsidRDefault="001A72FA" w:rsidP="007171CD">
      <w:pPr>
        <w:pStyle w:val="a3"/>
        <w:spacing w:line="360" w:lineRule="auto"/>
        <w:jc w:val="center"/>
        <w:rPr>
          <w:sz w:val="32"/>
          <w:szCs w:val="32"/>
        </w:rPr>
      </w:pPr>
      <w:r w:rsidRPr="00DB142D">
        <w:rPr>
          <w:rFonts w:hint="eastAsia"/>
          <w:sz w:val="32"/>
          <w:szCs w:val="32"/>
        </w:rPr>
        <w:t>第一章 总 则</w:t>
      </w:r>
    </w:p>
    <w:p w:rsidR="001A72FA" w:rsidRPr="00DB142D" w:rsidRDefault="001A72FA" w:rsidP="007171CD">
      <w:pPr>
        <w:pStyle w:val="a3"/>
        <w:spacing w:line="360" w:lineRule="auto"/>
        <w:ind w:firstLine="390"/>
        <w:rPr>
          <w:sz w:val="32"/>
          <w:szCs w:val="32"/>
        </w:rPr>
      </w:pPr>
      <w:r w:rsidRPr="00DB142D">
        <w:rPr>
          <w:rFonts w:hint="eastAsia"/>
          <w:sz w:val="32"/>
          <w:szCs w:val="32"/>
        </w:rPr>
        <w:t>第一条 高等学校财务决算是如实反映高等学校财务和收支情况的书面文件，是财政部门和上级单位了解情况、掌握政策、指导高等学校预算执行工作的重要资料，为加强财务决算管理，全面、系统和准确地提供会计信息，根据《中华人民共和国会计法》、《会计基础工作规范》、《高等学校财务制度》、《高等学校会计制度》、《山西省会计管理》，结合学校实际，制定本制度。</w:t>
      </w:r>
    </w:p>
    <w:p w:rsidR="001A72FA" w:rsidRPr="00DB142D" w:rsidRDefault="001A72FA" w:rsidP="007171CD">
      <w:pPr>
        <w:pStyle w:val="a3"/>
        <w:spacing w:line="360" w:lineRule="auto"/>
        <w:ind w:firstLine="390"/>
        <w:rPr>
          <w:sz w:val="32"/>
          <w:szCs w:val="32"/>
        </w:rPr>
      </w:pPr>
      <w:r w:rsidRPr="00DB142D">
        <w:rPr>
          <w:rFonts w:hint="eastAsia"/>
          <w:sz w:val="32"/>
          <w:szCs w:val="32"/>
        </w:rPr>
        <w:t>第二条 本制度适应学校一级财务机构的决算。</w:t>
      </w:r>
    </w:p>
    <w:p w:rsidR="001A72FA" w:rsidRPr="00DB142D" w:rsidRDefault="001A72FA" w:rsidP="007171CD">
      <w:pPr>
        <w:pStyle w:val="a3"/>
        <w:spacing w:line="360" w:lineRule="auto"/>
        <w:ind w:firstLine="390"/>
        <w:rPr>
          <w:sz w:val="32"/>
          <w:szCs w:val="32"/>
        </w:rPr>
      </w:pPr>
      <w:r w:rsidRPr="00DB142D">
        <w:rPr>
          <w:rFonts w:hint="eastAsia"/>
          <w:sz w:val="32"/>
          <w:szCs w:val="32"/>
        </w:rPr>
        <w:t>第三条 财务决算是编制下年度学校财务收支计划的基础。</w:t>
      </w:r>
    </w:p>
    <w:p w:rsidR="001A72FA" w:rsidRPr="00DB142D" w:rsidRDefault="001A72FA" w:rsidP="007171CD">
      <w:pPr>
        <w:pStyle w:val="a3"/>
        <w:spacing w:line="360" w:lineRule="auto"/>
        <w:ind w:firstLine="390"/>
        <w:rPr>
          <w:sz w:val="32"/>
          <w:szCs w:val="32"/>
        </w:rPr>
      </w:pPr>
      <w:r w:rsidRPr="00DB142D">
        <w:rPr>
          <w:rFonts w:hint="eastAsia"/>
          <w:sz w:val="32"/>
          <w:szCs w:val="32"/>
        </w:rPr>
        <w:t>第四条 财务决算编制必须符合国家法律、财经法规，做到数字准确、内容完整、报送及时、说明充分。</w:t>
      </w:r>
    </w:p>
    <w:p w:rsidR="001A72FA" w:rsidRPr="00DB142D" w:rsidRDefault="001A72FA" w:rsidP="007171CD">
      <w:pPr>
        <w:pStyle w:val="a3"/>
        <w:spacing w:line="360" w:lineRule="auto"/>
        <w:ind w:firstLine="390"/>
        <w:rPr>
          <w:sz w:val="32"/>
          <w:szCs w:val="32"/>
        </w:rPr>
      </w:pPr>
      <w:r w:rsidRPr="00DB142D">
        <w:rPr>
          <w:rFonts w:hint="eastAsia"/>
          <w:sz w:val="32"/>
          <w:szCs w:val="32"/>
        </w:rPr>
        <w:t>第五条 财务决算要切实做到账表相符，有根有据，</w:t>
      </w:r>
      <w:proofErr w:type="gramStart"/>
      <w:r w:rsidRPr="00DB142D">
        <w:rPr>
          <w:rFonts w:hint="eastAsia"/>
          <w:sz w:val="32"/>
          <w:szCs w:val="32"/>
        </w:rPr>
        <w:t>不得估列代编</w:t>
      </w:r>
      <w:proofErr w:type="gramEnd"/>
      <w:r w:rsidRPr="00DB142D">
        <w:rPr>
          <w:rFonts w:hint="eastAsia"/>
          <w:sz w:val="32"/>
          <w:szCs w:val="32"/>
        </w:rPr>
        <w:t>。</w:t>
      </w:r>
    </w:p>
    <w:p w:rsidR="001A72FA" w:rsidRPr="00DB142D" w:rsidRDefault="001A72FA" w:rsidP="007171CD">
      <w:pPr>
        <w:pStyle w:val="a3"/>
        <w:spacing w:line="360" w:lineRule="auto"/>
        <w:ind w:firstLine="390"/>
        <w:rPr>
          <w:sz w:val="32"/>
          <w:szCs w:val="32"/>
        </w:rPr>
      </w:pPr>
      <w:r w:rsidRPr="00DB142D">
        <w:rPr>
          <w:rFonts w:hint="eastAsia"/>
          <w:sz w:val="32"/>
          <w:szCs w:val="32"/>
        </w:rPr>
        <w:t>第六条 财务决算对有特殊要求的专项资金，应当按照经费提供单位的要求编制财务决算报表。</w:t>
      </w:r>
    </w:p>
    <w:p w:rsidR="001A72FA" w:rsidRPr="00DB142D" w:rsidRDefault="001A72FA" w:rsidP="007171CD">
      <w:pPr>
        <w:pStyle w:val="a3"/>
        <w:spacing w:line="360" w:lineRule="auto"/>
        <w:ind w:firstLine="390"/>
        <w:rPr>
          <w:sz w:val="32"/>
          <w:szCs w:val="32"/>
        </w:rPr>
      </w:pPr>
      <w:r w:rsidRPr="00DB142D">
        <w:rPr>
          <w:rFonts w:hint="eastAsia"/>
          <w:sz w:val="32"/>
          <w:szCs w:val="32"/>
        </w:rPr>
        <w:t>第七条 计财处负责学校财务决算报表的编制。</w:t>
      </w:r>
    </w:p>
    <w:p w:rsidR="001A72FA" w:rsidRPr="00DB142D" w:rsidRDefault="001A72FA" w:rsidP="007171CD">
      <w:pPr>
        <w:pStyle w:val="a3"/>
        <w:spacing w:line="360" w:lineRule="auto"/>
        <w:ind w:firstLine="390"/>
        <w:rPr>
          <w:sz w:val="32"/>
          <w:szCs w:val="32"/>
        </w:rPr>
      </w:pPr>
      <w:r w:rsidRPr="00DB142D">
        <w:rPr>
          <w:rFonts w:hint="eastAsia"/>
          <w:sz w:val="32"/>
          <w:szCs w:val="32"/>
        </w:rPr>
        <w:lastRenderedPageBreak/>
        <w:t>第八条 财务决算报表以人民币为计量单位。</w:t>
      </w:r>
    </w:p>
    <w:p w:rsidR="001A72FA" w:rsidRPr="00DB142D" w:rsidRDefault="001A72FA" w:rsidP="007171CD">
      <w:pPr>
        <w:pStyle w:val="a3"/>
        <w:spacing w:line="360" w:lineRule="auto"/>
        <w:ind w:firstLine="390"/>
        <w:rPr>
          <w:sz w:val="32"/>
          <w:szCs w:val="32"/>
        </w:rPr>
      </w:pPr>
      <w:r w:rsidRPr="00DB142D">
        <w:rPr>
          <w:rFonts w:hint="eastAsia"/>
          <w:sz w:val="32"/>
          <w:szCs w:val="32"/>
        </w:rPr>
        <w:t>第九条 财务决算年度自公历1月1日至12月31日。</w:t>
      </w:r>
    </w:p>
    <w:p w:rsidR="001A72FA" w:rsidRPr="00DB142D" w:rsidRDefault="001A72FA" w:rsidP="007171CD">
      <w:pPr>
        <w:pStyle w:val="a3"/>
        <w:spacing w:line="360" w:lineRule="auto"/>
        <w:ind w:firstLine="390"/>
        <w:rPr>
          <w:sz w:val="32"/>
          <w:szCs w:val="32"/>
        </w:rPr>
      </w:pPr>
      <w:r w:rsidRPr="00DB142D">
        <w:rPr>
          <w:rFonts w:hint="eastAsia"/>
          <w:sz w:val="32"/>
          <w:szCs w:val="32"/>
        </w:rPr>
        <w:t>第二章 财务决算的范围</w:t>
      </w:r>
    </w:p>
    <w:p w:rsidR="001A72FA" w:rsidRPr="00DB142D" w:rsidRDefault="001A72FA" w:rsidP="007171CD">
      <w:pPr>
        <w:pStyle w:val="a3"/>
        <w:spacing w:line="360" w:lineRule="auto"/>
        <w:ind w:firstLine="390"/>
        <w:rPr>
          <w:sz w:val="32"/>
          <w:szCs w:val="32"/>
        </w:rPr>
      </w:pPr>
      <w:r w:rsidRPr="00DB142D">
        <w:rPr>
          <w:rFonts w:hint="eastAsia"/>
          <w:sz w:val="32"/>
          <w:szCs w:val="32"/>
        </w:rPr>
        <w:t>第十条 资产、负债、净资产以及纳入学校财务核算的所有收支均属于财务决算范围。</w:t>
      </w:r>
    </w:p>
    <w:p w:rsidR="001A72FA" w:rsidRPr="00DB142D" w:rsidRDefault="001A72FA" w:rsidP="007171CD">
      <w:pPr>
        <w:pStyle w:val="a3"/>
        <w:spacing w:line="360" w:lineRule="auto"/>
        <w:ind w:firstLine="390"/>
        <w:rPr>
          <w:sz w:val="32"/>
          <w:szCs w:val="32"/>
        </w:rPr>
      </w:pPr>
      <w:r w:rsidRPr="00DB142D">
        <w:rPr>
          <w:rFonts w:hint="eastAsia"/>
          <w:sz w:val="32"/>
          <w:szCs w:val="32"/>
        </w:rPr>
        <w:t>第十一条 反映学校事业发展计划和发展规模的基础数字资料。包括学校教职工人数、学生人数、会计人员情况；固定资产增减变动状况；教学、科研成果等情况。</w:t>
      </w:r>
    </w:p>
    <w:p w:rsidR="001A72FA" w:rsidRPr="00DB142D" w:rsidRDefault="001A72FA" w:rsidP="007171CD">
      <w:pPr>
        <w:pStyle w:val="a3"/>
        <w:spacing w:line="360" w:lineRule="auto"/>
        <w:ind w:firstLine="390"/>
        <w:rPr>
          <w:sz w:val="32"/>
          <w:szCs w:val="32"/>
        </w:rPr>
      </w:pPr>
      <w:r w:rsidRPr="00DB142D">
        <w:rPr>
          <w:rFonts w:hint="eastAsia"/>
          <w:sz w:val="32"/>
          <w:szCs w:val="32"/>
        </w:rPr>
        <w:t>第三章 财务决算的内容</w:t>
      </w:r>
    </w:p>
    <w:p w:rsidR="001A72FA" w:rsidRPr="00DB142D" w:rsidRDefault="001A72FA" w:rsidP="007171CD">
      <w:pPr>
        <w:pStyle w:val="a3"/>
        <w:spacing w:line="360" w:lineRule="auto"/>
        <w:ind w:firstLine="390"/>
        <w:rPr>
          <w:sz w:val="32"/>
          <w:szCs w:val="32"/>
        </w:rPr>
      </w:pPr>
      <w:r w:rsidRPr="00DB142D">
        <w:rPr>
          <w:rFonts w:hint="eastAsia"/>
          <w:sz w:val="32"/>
          <w:szCs w:val="32"/>
        </w:rPr>
        <w:t>第十二条 财务决算由会计报表、会计报表附表及文字说明三部分组成。</w:t>
      </w:r>
    </w:p>
    <w:p w:rsidR="001A72FA" w:rsidRPr="00DB142D" w:rsidRDefault="001A72FA" w:rsidP="007171CD">
      <w:pPr>
        <w:pStyle w:val="a3"/>
        <w:spacing w:line="360" w:lineRule="auto"/>
        <w:ind w:firstLine="390"/>
        <w:rPr>
          <w:sz w:val="32"/>
          <w:szCs w:val="32"/>
        </w:rPr>
      </w:pPr>
      <w:r w:rsidRPr="00DB142D">
        <w:rPr>
          <w:rFonts w:hint="eastAsia"/>
          <w:sz w:val="32"/>
          <w:szCs w:val="32"/>
        </w:rPr>
        <w:t>第十三条 财务决算报表包括：资产负债表、收入决算支出表、收入决算表、财政性资金国库集中支付拨款备查表、支出决算表、支出决算明细表、行政事业性项目和其他项目收支决算表、财政拨款收支决算表、基本数字表、事业单位事业基金增减变动情况表、事业单位专用基金增减变动情况表、固定资产情况表、人员及机构情况表、学生学员统计表、行政事业性收费收入分部门和项目明细表、主管部门集中收入、乡镇自筹统筹收入和其他预算外收入分部门明细表、预</w:t>
      </w:r>
      <w:r w:rsidRPr="00DB142D">
        <w:rPr>
          <w:rFonts w:hint="eastAsia"/>
          <w:sz w:val="32"/>
          <w:szCs w:val="32"/>
        </w:rPr>
        <w:lastRenderedPageBreak/>
        <w:t>算外资金收支决算表、行政 事业单位住房基金收支决算表、行政事业单位公有住房出售收入归集、使用和管理情况表、教科文事业补充资料表及预算外收支、行政事业性收费、政府性基金收支统计报表等。</w:t>
      </w:r>
    </w:p>
    <w:p w:rsidR="001A72FA" w:rsidRPr="00DB142D" w:rsidRDefault="001A72FA" w:rsidP="007171CD">
      <w:pPr>
        <w:pStyle w:val="a3"/>
        <w:spacing w:line="360" w:lineRule="auto"/>
        <w:ind w:firstLine="390"/>
        <w:rPr>
          <w:sz w:val="32"/>
          <w:szCs w:val="32"/>
        </w:rPr>
      </w:pPr>
      <w:r w:rsidRPr="00DB142D">
        <w:rPr>
          <w:rFonts w:hint="eastAsia"/>
          <w:sz w:val="32"/>
          <w:szCs w:val="32"/>
        </w:rPr>
        <w:t>第十四条 财务决算文字说明，依据所有报表数据，结合学校实际情况写出详细分析说明：</w:t>
      </w:r>
    </w:p>
    <w:p w:rsidR="001A72FA" w:rsidRPr="00DB142D" w:rsidRDefault="001A72FA" w:rsidP="007171CD">
      <w:pPr>
        <w:pStyle w:val="a3"/>
        <w:spacing w:line="360" w:lineRule="auto"/>
        <w:ind w:firstLine="390"/>
        <w:rPr>
          <w:sz w:val="32"/>
          <w:szCs w:val="32"/>
        </w:rPr>
      </w:pPr>
      <w:r w:rsidRPr="00DB142D">
        <w:rPr>
          <w:rFonts w:hint="eastAsia"/>
          <w:sz w:val="32"/>
          <w:szCs w:val="32"/>
        </w:rPr>
        <w:t>（一） 学校基本情况。</w:t>
      </w:r>
    </w:p>
    <w:p w:rsidR="001A72FA" w:rsidRPr="00DB142D" w:rsidRDefault="001A72FA" w:rsidP="007171CD">
      <w:pPr>
        <w:pStyle w:val="a3"/>
        <w:spacing w:line="360" w:lineRule="auto"/>
        <w:ind w:firstLine="390"/>
        <w:rPr>
          <w:sz w:val="32"/>
          <w:szCs w:val="32"/>
        </w:rPr>
      </w:pPr>
      <w:r w:rsidRPr="00DB142D">
        <w:rPr>
          <w:rFonts w:hint="eastAsia"/>
          <w:sz w:val="32"/>
          <w:szCs w:val="32"/>
        </w:rPr>
        <w:t>（二） 重大会计政策变更和重大经济事项的说明。</w:t>
      </w:r>
    </w:p>
    <w:p w:rsidR="001A72FA" w:rsidRPr="00DB142D" w:rsidRDefault="001A72FA" w:rsidP="007171CD">
      <w:pPr>
        <w:pStyle w:val="a3"/>
        <w:spacing w:line="360" w:lineRule="auto"/>
        <w:ind w:firstLine="390"/>
        <w:rPr>
          <w:sz w:val="32"/>
          <w:szCs w:val="32"/>
        </w:rPr>
      </w:pPr>
      <w:r w:rsidRPr="00DB142D">
        <w:rPr>
          <w:rFonts w:hint="eastAsia"/>
          <w:sz w:val="32"/>
          <w:szCs w:val="32"/>
        </w:rPr>
        <w:t>（三） 资金收支情况分析说明。</w:t>
      </w:r>
    </w:p>
    <w:p w:rsidR="001A72FA" w:rsidRPr="00DB142D" w:rsidRDefault="001A72FA" w:rsidP="007171CD">
      <w:pPr>
        <w:pStyle w:val="a3"/>
        <w:spacing w:line="360" w:lineRule="auto"/>
        <w:ind w:firstLine="390"/>
        <w:rPr>
          <w:sz w:val="32"/>
          <w:szCs w:val="32"/>
        </w:rPr>
      </w:pPr>
      <w:r w:rsidRPr="00DB142D">
        <w:rPr>
          <w:rFonts w:hint="eastAsia"/>
          <w:sz w:val="32"/>
          <w:szCs w:val="32"/>
        </w:rPr>
        <w:t>（四） 经济制度建立、完善、实施情况说明。</w:t>
      </w:r>
    </w:p>
    <w:p w:rsidR="001A72FA" w:rsidRPr="00DB142D" w:rsidRDefault="001A72FA" w:rsidP="007171CD">
      <w:pPr>
        <w:pStyle w:val="a3"/>
        <w:spacing w:line="360" w:lineRule="auto"/>
        <w:ind w:firstLine="390"/>
        <w:rPr>
          <w:sz w:val="32"/>
          <w:szCs w:val="32"/>
        </w:rPr>
      </w:pPr>
      <w:r w:rsidRPr="00DB142D">
        <w:rPr>
          <w:rFonts w:hint="eastAsia"/>
          <w:sz w:val="32"/>
          <w:szCs w:val="32"/>
        </w:rPr>
        <w:t>（五） 取得的主要财务成果。</w:t>
      </w:r>
    </w:p>
    <w:p w:rsidR="001A72FA" w:rsidRPr="00DB142D" w:rsidRDefault="001A72FA" w:rsidP="007171CD">
      <w:pPr>
        <w:pStyle w:val="a3"/>
        <w:spacing w:line="360" w:lineRule="auto"/>
        <w:ind w:firstLine="390"/>
        <w:rPr>
          <w:sz w:val="32"/>
          <w:szCs w:val="32"/>
        </w:rPr>
      </w:pPr>
      <w:r w:rsidRPr="00DB142D">
        <w:rPr>
          <w:rFonts w:hint="eastAsia"/>
          <w:sz w:val="32"/>
          <w:szCs w:val="32"/>
        </w:rPr>
        <w:t>（六） 存在的问题、提出的建议和措施。</w:t>
      </w:r>
    </w:p>
    <w:p w:rsidR="001A72FA" w:rsidRPr="00DB142D" w:rsidRDefault="001A72FA" w:rsidP="007171CD">
      <w:pPr>
        <w:pStyle w:val="a3"/>
        <w:spacing w:line="360" w:lineRule="auto"/>
        <w:ind w:firstLine="390"/>
        <w:rPr>
          <w:sz w:val="32"/>
          <w:szCs w:val="32"/>
        </w:rPr>
      </w:pPr>
      <w:r w:rsidRPr="00DB142D">
        <w:rPr>
          <w:rFonts w:hint="eastAsia"/>
          <w:sz w:val="32"/>
          <w:szCs w:val="32"/>
        </w:rPr>
        <w:t>（七） 下年度主要财务工作的目标任务。</w:t>
      </w:r>
    </w:p>
    <w:p w:rsidR="001A72FA" w:rsidRPr="00DB142D" w:rsidRDefault="001A72FA" w:rsidP="007171CD">
      <w:pPr>
        <w:pStyle w:val="a3"/>
        <w:spacing w:line="360" w:lineRule="auto"/>
        <w:ind w:firstLine="390"/>
        <w:rPr>
          <w:sz w:val="32"/>
          <w:szCs w:val="32"/>
        </w:rPr>
      </w:pPr>
      <w:r w:rsidRPr="00DB142D">
        <w:rPr>
          <w:rFonts w:hint="eastAsia"/>
          <w:sz w:val="32"/>
          <w:szCs w:val="32"/>
        </w:rPr>
        <w:t>第四章 财务决算的编报</w:t>
      </w:r>
    </w:p>
    <w:p w:rsidR="001A72FA" w:rsidRPr="00DB142D" w:rsidRDefault="001A72FA" w:rsidP="007171CD">
      <w:pPr>
        <w:pStyle w:val="a3"/>
        <w:spacing w:line="360" w:lineRule="auto"/>
        <w:ind w:firstLine="390"/>
        <w:rPr>
          <w:sz w:val="32"/>
          <w:szCs w:val="32"/>
        </w:rPr>
      </w:pPr>
      <w:r w:rsidRPr="00DB142D">
        <w:rPr>
          <w:rFonts w:hint="eastAsia"/>
          <w:sz w:val="32"/>
          <w:szCs w:val="32"/>
        </w:rPr>
        <w:t>第十五条 财务决算在年度终了，根据财政部和主管部门的决算编制工作要求，在对各项收支账目、往来款项、货币资金和财产物资进行全面的年终清理结算，办理年终</w:t>
      </w:r>
      <w:proofErr w:type="gramStart"/>
      <w:r w:rsidRPr="00DB142D">
        <w:rPr>
          <w:rFonts w:hint="eastAsia"/>
          <w:sz w:val="32"/>
          <w:szCs w:val="32"/>
        </w:rPr>
        <w:t>结帐</w:t>
      </w:r>
      <w:proofErr w:type="gramEnd"/>
      <w:r w:rsidRPr="00DB142D">
        <w:rPr>
          <w:rFonts w:hint="eastAsia"/>
          <w:sz w:val="32"/>
          <w:szCs w:val="32"/>
        </w:rPr>
        <w:t>的基础上，编制财务决算报表。</w:t>
      </w:r>
    </w:p>
    <w:p w:rsidR="001A72FA" w:rsidRPr="00DB142D" w:rsidRDefault="001A72FA" w:rsidP="007171CD">
      <w:pPr>
        <w:pStyle w:val="a3"/>
        <w:spacing w:line="360" w:lineRule="auto"/>
        <w:ind w:firstLine="390"/>
        <w:rPr>
          <w:sz w:val="32"/>
          <w:szCs w:val="32"/>
        </w:rPr>
      </w:pPr>
      <w:r w:rsidRPr="00DB142D">
        <w:rPr>
          <w:rFonts w:hint="eastAsia"/>
          <w:sz w:val="32"/>
          <w:szCs w:val="32"/>
        </w:rPr>
        <w:lastRenderedPageBreak/>
        <w:t>第十六条 基层财务单位必须按时编制本单位财务</w:t>
      </w:r>
      <w:proofErr w:type="gramStart"/>
      <w:r w:rsidRPr="00DB142D">
        <w:rPr>
          <w:rFonts w:hint="eastAsia"/>
          <w:sz w:val="32"/>
          <w:szCs w:val="32"/>
        </w:rPr>
        <w:t>决算报校计财</w:t>
      </w:r>
      <w:proofErr w:type="gramEnd"/>
      <w:r w:rsidRPr="00DB142D">
        <w:rPr>
          <w:rFonts w:hint="eastAsia"/>
          <w:sz w:val="32"/>
          <w:szCs w:val="32"/>
        </w:rPr>
        <w:t>处，供编制学校财务决算使用。</w:t>
      </w:r>
    </w:p>
    <w:p w:rsidR="001A72FA" w:rsidRPr="00DB142D" w:rsidRDefault="001A72FA" w:rsidP="007171CD">
      <w:pPr>
        <w:pStyle w:val="a3"/>
        <w:spacing w:line="360" w:lineRule="auto"/>
        <w:ind w:firstLine="390"/>
        <w:rPr>
          <w:sz w:val="32"/>
          <w:szCs w:val="32"/>
        </w:rPr>
      </w:pPr>
      <w:r w:rsidRPr="00DB142D">
        <w:rPr>
          <w:rFonts w:hint="eastAsia"/>
          <w:sz w:val="32"/>
          <w:szCs w:val="32"/>
        </w:rPr>
        <w:t>第十七条 各有关单位必须及时、准确提供财务决算所需资料。</w:t>
      </w:r>
    </w:p>
    <w:p w:rsidR="001A72FA" w:rsidRPr="00DB142D" w:rsidRDefault="001A72FA" w:rsidP="007171CD">
      <w:pPr>
        <w:pStyle w:val="a3"/>
        <w:spacing w:line="360" w:lineRule="auto"/>
        <w:ind w:firstLine="390"/>
        <w:rPr>
          <w:sz w:val="32"/>
          <w:szCs w:val="32"/>
        </w:rPr>
      </w:pPr>
      <w:r w:rsidRPr="00DB142D">
        <w:rPr>
          <w:rFonts w:hint="eastAsia"/>
          <w:sz w:val="32"/>
          <w:szCs w:val="32"/>
        </w:rPr>
        <w:t>第十八条 财务决算必须按照财政厅、教育厅规定的格式、内容填报，并在规定的期限内报出。</w:t>
      </w:r>
    </w:p>
    <w:p w:rsidR="001A72FA" w:rsidRPr="00DB142D" w:rsidRDefault="001A72FA" w:rsidP="007171CD">
      <w:pPr>
        <w:pStyle w:val="a3"/>
        <w:spacing w:line="360" w:lineRule="auto"/>
        <w:ind w:firstLine="390"/>
        <w:rPr>
          <w:sz w:val="32"/>
          <w:szCs w:val="32"/>
        </w:rPr>
      </w:pPr>
      <w:r w:rsidRPr="00DB142D">
        <w:rPr>
          <w:rFonts w:hint="eastAsia"/>
          <w:sz w:val="32"/>
          <w:szCs w:val="32"/>
        </w:rPr>
        <w:t>第十九条 财务决算报表应当根据完整、无误的账簿记录和其他有关资料编制，做到数字准确，内容完整，报送及时，说明充分。 任何人不得随意篡改或授意、指使、强令他人篡改财务决算报表的有关数据。</w:t>
      </w:r>
    </w:p>
    <w:p w:rsidR="001A72FA" w:rsidRPr="00DB142D" w:rsidRDefault="001A72FA" w:rsidP="007171CD">
      <w:pPr>
        <w:pStyle w:val="a3"/>
        <w:spacing w:line="360" w:lineRule="auto"/>
        <w:ind w:firstLine="390"/>
        <w:rPr>
          <w:sz w:val="32"/>
          <w:szCs w:val="32"/>
        </w:rPr>
      </w:pPr>
      <w:r w:rsidRPr="00DB142D">
        <w:rPr>
          <w:rFonts w:hint="eastAsia"/>
          <w:sz w:val="32"/>
          <w:szCs w:val="32"/>
        </w:rPr>
        <w:t>第二十条 财务决算表间关系必须相互衔接，不同年度会计报表中各项目的内容和核算方法有变更的，应当在年度财务决算报表中加以说明。</w:t>
      </w:r>
    </w:p>
    <w:p w:rsidR="001A72FA" w:rsidRPr="00DB142D" w:rsidRDefault="001A72FA" w:rsidP="007171CD">
      <w:pPr>
        <w:pStyle w:val="a3"/>
        <w:spacing w:line="360" w:lineRule="auto"/>
        <w:ind w:firstLine="390"/>
        <w:rPr>
          <w:sz w:val="32"/>
          <w:szCs w:val="32"/>
        </w:rPr>
      </w:pPr>
      <w:r w:rsidRPr="00DB142D">
        <w:rPr>
          <w:rFonts w:hint="eastAsia"/>
          <w:sz w:val="32"/>
          <w:szCs w:val="32"/>
        </w:rPr>
        <w:t>第二十一条 对外报送的财务决算报表，应当加具封面，并按目录顺序装订成册。封面上注明：决算年度、单位名称、单位负责人、财务负责人、填报人、电话号码、单位地址、报送日期并加盖学校公章。主管财务负责人对财务决算的合法性、真实性负法律责任。</w:t>
      </w:r>
    </w:p>
    <w:p w:rsidR="001A72FA" w:rsidRPr="00DB142D" w:rsidRDefault="001A72FA" w:rsidP="007171CD">
      <w:pPr>
        <w:pStyle w:val="a3"/>
        <w:spacing w:line="360" w:lineRule="auto"/>
        <w:ind w:firstLine="390"/>
        <w:rPr>
          <w:sz w:val="32"/>
          <w:szCs w:val="32"/>
        </w:rPr>
      </w:pPr>
      <w:r w:rsidRPr="00DB142D">
        <w:rPr>
          <w:rFonts w:hint="eastAsia"/>
          <w:sz w:val="32"/>
          <w:szCs w:val="32"/>
        </w:rPr>
        <w:lastRenderedPageBreak/>
        <w:t>第二十二条 财务决算报表按财务档案管理的要求，定期及时移交档案管理部门，永久保存。</w:t>
      </w:r>
    </w:p>
    <w:p w:rsidR="001A72FA" w:rsidRPr="00DB142D" w:rsidRDefault="001A72FA" w:rsidP="007171CD">
      <w:pPr>
        <w:pStyle w:val="a3"/>
        <w:spacing w:line="360" w:lineRule="auto"/>
        <w:ind w:firstLine="390"/>
        <w:rPr>
          <w:sz w:val="32"/>
          <w:szCs w:val="32"/>
        </w:rPr>
      </w:pPr>
      <w:r w:rsidRPr="00DB142D">
        <w:rPr>
          <w:rFonts w:hint="eastAsia"/>
          <w:sz w:val="32"/>
          <w:szCs w:val="32"/>
        </w:rPr>
        <w:t>第五章 财务决算的审计与审批</w:t>
      </w:r>
    </w:p>
    <w:p w:rsidR="001A72FA" w:rsidRPr="00DB142D" w:rsidRDefault="001A72FA" w:rsidP="007171CD">
      <w:pPr>
        <w:pStyle w:val="a3"/>
        <w:spacing w:line="360" w:lineRule="auto"/>
        <w:ind w:firstLine="390"/>
        <w:rPr>
          <w:sz w:val="32"/>
          <w:szCs w:val="32"/>
        </w:rPr>
      </w:pPr>
      <w:r w:rsidRPr="00DB142D">
        <w:rPr>
          <w:rFonts w:hint="eastAsia"/>
          <w:sz w:val="32"/>
          <w:szCs w:val="32"/>
        </w:rPr>
        <w:t>第二十三条 财务决算应经学校内部审计机构或社会计审计中介机构审计。</w:t>
      </w:r>
    </w:p>
    <w:p w:rsidR="001A72FA" w:rsidRPr="00DB142D" w:rsidRDefault="001A72FA" w:rsidP="007171CD">
      <w:pPr>
        <w:pStyle w:val="a3"/>
        <w:spacing w:line="360" w:lineRule="auto"/>
        <w:ind w:firstLine="390"/>
        <w:rPr>
          <w:sz w:val="32"/>
          <w:szCs w:val="32"/>
        </w:rPr>
      </w:pPr>
      <w:r w:rsidRPr="00DB142D">
        <w:rPr>
          <w:rFonts w:hint="eastAsia"/>
          <w:sz w:val="32"/>
          <w:szCs w:val="32"/>
        </w:rPr>
        <w:t>第二十四条 财务决算应上报财政厅和教育厅审批，审批后需调整决算数字的，应按规定的程序进行相应调整。</w:t>
      </w:r>
    </w:p>
    <w:p w:rsidR="001A72FA" w:rsidRPr="00DB142D" w:rsidRDefault="001A72FA" w:rsidP="007171CD">
      <w:pPr>
        <w:pStyle w:val="a3"/>
        <w:spacing w:line="360" w:lineRule="auto"/>
        <w:ind w:firstLine="390"/>
        <w:rPr>
          <w:sz w:val="32"/>
          <w:szCs w:val="32"/>
        </w:rPr>
      </w:pPr>
      <w:r w:rsidRPr="00DB142D">
        <w:rPr>
          <w:rFonts w:hint="eastAsia"/>
          <w:sz w:val="32"/>
          <w:szCs w:val="32"/>
        </w:rPr>
        <w:t>第六章 附 则</w:t>
      </w:r>
    </w:p>
    <w:p w:rsidR="001A72FA" w:rsidRPr="00DB142D" w:rsidRDefault="001A72FA" w:rsidP="007171CD">
      <w:pPr>
        <w:pStyle w:val="a3"/>
        <w:spacing w:line="360" w:lineRule="auto"/>
        <w:ind w:firstLine="390"/>
        <w:rPr>
          <w:sz w:val="32"/>
          <w:szCs w:val="32"/>
        </w:rPr>
      </w:pPr>
      <w:r w:rsidRPr="00DB142D">
        <w:rPr>
          <w:rFonts w:hint="eastAsia"/>
          <w:sz w:val="32"/>
          <w:szCs w:val="32"/>
        </w:rPr>
        <w:t>第二十五条 财务决算报表应报送学校领导。</w:t>
      </w:r>
    </w:p>
    <w:p w:rsidR="001A72FA" w:rsidRPr="00DB142D" w:rsidRDefault="001A72FA" w:rsidP="007171CD">
      <w:pPr>
        <w:pStyle w:val="a3"/>
        <w:spacing w:line="360" w:lineRule="auto"/>
        <w:ind w:firstLine="390"/>
        <w:rPr>
          <w:sz w:val="32"/>
          <w:szCs w:val="32"/>
        </w:rPr>
      </w:pPr>
      <w:r w:rsidRPr="00DB142D">
        <w:rPr>
          <w:rFonts w:hint="eastAsia"/>
          <w:sz w:val="32"/>
          <w:szCs w:val="32"/>
        </w:rPr>
        <w:t>第二十六条 根据学校要求财务决算应张榜公布。</w:t>
      </w:r>
    </w:p>
    <w:p w:rsidR="001A72FA" w:rsidRPr="00DB142D" w:rsidRDefault="001A72FA" w:rsidP="007171CD">
      <w:pPr>
        <w:pStyle w:val="a3"/>
        <w:spacing w:line="360" w:lineRule="auto"/>
        <w:ind w:firstLine="390"/>
        <w:rPr>
          <w:sz w:val="32"/>
          <w:szCs w:val="32"/>
        </w:rPr>
      </w:pPr>
      <w:r w:rsidRPr="00DB142D">
        <w:rPr>
          <w:rFonts w:hint="eastAsia"/>
          <w:sz w:val="32"/>
          <w:szCs w:val="32"/>
        </w:rPr>
        <w:t>第二十七条 本制度由计财处负责解释和修订。</w:t>
      </w:r>
    </w:p>
    <w:p w:rsidR="001A72FA" w:rsidRPr="00DB142D" w:rsidRDefault="001A72FA" w:rsidP="007171CD">
      <w:pPr>
        <w:pStyle w:val="a3"/>
        <w:spacing w:line="360" w:lineRule="auto"/>
        <w:ind w:firstLine="390"/>
        <w:rPr>
          <w:sz w:val="32"/>
          <w:szCs w:val="32"/>
        </w:rPr>
      </w:pPr>
      <w:r w:rsidRPr="00DB142D">
        <w:rPr>
          <w:rFonts w:hint="eastAsia"/>
          <w:sz w:val="32"/>
          <w:szCs w:val="32"/>
        </w:rPr>
        <w:t>第二十八条 本制度自公布之日起执行。</w:t>
      </w:r>
    </w:p>
    <w:p w:rsidR="001A72FA" w:rsidRDefault="001A72FA">
      <w:pPr>
        <w:rPr>
          <w:sz w:val="32"/>
          <w:szCs w:val="32"/>
        </w:rPr>
      </w:pPr>
    </w:p>
    <w:p w:rsidR="00C96D14" w:rsidRDefault="00C96D14">
      <w:pPr>
        <w:rPr>
          <w:sz w:val="32"/>
          <w:szCs w:val="32"/>
        </w:rPr>
      </w:pPr>
    </w:p>
    <w:p w:rsidR="00C96D14" w:rsidRDefault="00C96D14">
      <w:pPr>
        <w:rPr>
          <w:sz w:val="32"/>
          <w:szCs w:val="32"/>
        </w:rPr>
      </w:pPr>
    </w:p>
    <w:p w:rsidR="00C96D14" w:rsidRPr="00DB142D" w:rsidRDefault="00C96D14">
      <w:pPr>
        <w:rPr>
          <w:sz w:val="32"/>
          <w:szCs w:val="32"/>
        </w:rPr>
      </w:pPr>
    </w:p>
    <w:p w:rsidR="001A72FA" w:rsidRPr="00C96D14" w:rsidRDefault="001A72FA" w:rsidP="00C96D14">
      <w:pPr>
        <w:pStyle w:val="1"/>
      </w:pPr>
      <w:bookmarkStart w:id="3" w:name="_Toc402874880"/>
      <w:r w:rsidRPr="00C96D14">
        <w:rPr>
          <w:rFonts w:hint="eastAsia"/>
        </w:rPr>
        <w:lastRenderedPageBreak/>
        <w:t>吉林医药学院</w:t>
      </w:r>
      <w:r w:rsidRPr="00C96D14">
        <w:t>工资核算管理暂行规定</w:t>
      </w:r>
      <w:bookmarkEnd w:id="3"/>
    </w:p>
    <w:p w:rsidR="001A72FA" w:rsidRDefault="001A72FA" w:rsidP="007171CD">
      <w:pPr>
        <w:jc w:val="center"/>
        <w:rPr>
          <w:rFonts w:eastAsia="仿宋_GB2312"/>
          <w:szCs w:val="21"/>
        </w:rPr>
      </w:pPr>
    </w:p>
    <w:p w:rsidR="001A72FA" w:rsidRDefault="001A72FA" w:rsidP="007171CD">
      <w:pPr>
        <w:jc w:val="center"/>
        <w:rPr>
          <w:rFonts w:eastAsia="仿宋_GB2312"/>
          <w:szCs w:val="21"/>
        </w:rPr>
      </w:pPr>
      <w:r>
        <w:rPr>
          <w:rFonts w:eastAsia="仿宋_GB2312" w:hint="eastAsia"/>
          <w:szCs w:val="21"/>
        </w:rPr>
        <w:t>（</w:t>
      </w:r>
      <w:r>
        <w:rPr>
          <w:rFonts w:eastAsia="仿宋_GB2312" w:hint="eastAsia"/>
          <w:szCs w:val="21"/>
        </w:rPr>
        <w:t>2005</w:t>
      </w:r>
      <w:r>
        <w:rPr>
          <w:rFonts w:eastAsia="仿宋_GB2312" w:hint="eastAsia"/>
          <w:szCs w:val="21"/>
        </w:rPr>
        <w:t>年</w:t>
      </w:r>
      <w:r>
        <w:rPr>
          <w:rFonts w:eastAsia="仿宋_GB2312" w:hint="eastAsia"/>
          <w:szCs w:val="21"/>
        </w:rPr>
        <w:t>1</w:t>
      </w:r>
      <w:r>
        <w:rPr>
          <w:rFonts w:eastAsia="仿宋_GB2312" w:hint="eastAsia"/>
          <w:szCs w:val="21"/>
        </w:rPr>
        <w:t>月</w:t>
      </w:r>
      <w:r>
        <w:rPr>
          <w:rFonts w:eastAsia="仿宋_GB2312" w:hint="eastAsia"/>
          <w:szCs w:val="21"/>
        </w:rPr>
        <w:t>1</w:t>
      </w:r>
      <w:r>
        <w:rPr>
          <w:rFonts w:eastAsia="仿宋_GB2312" w:hint="eastAsia"/>
          <w:szCs w:val="21"/>
        </w:rPr>
        <w:t>日）</w:t>
      </w:r>
    </w:p>
    <w:p w:rsidR="001A72FA" w:rsidRPr="004C70EA" w:rsidRDefault="001A72FA" w:rsidP="007171CD">
      <w:pPr>
        <w:jc w:val="center"/>
        <w:rPr>
          <w:rFonts w:eastAsia="仿宋_GB2312"/>
          <w:szCs w:val="21"/>
        </w:rPr>
      </w:pP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第一条</w:t>
      </w:r>
      <w:r w:rsidRPr="003C1BE2">
        <w:rPr>
          <w:rFonts w:eastAsia="仿宋_GB2312"/>
          <w:sz w:val="32"/>
          <w:szCs w:val="32"/>
        </w:rPr>
        <w:t xml:space="preserve"> </w:t>
      </w:r>
      <w:r w:rsidRPr="003C1BE2">
        <w:rPr>
          <w:rFonts w:eastAsia="仿宋_GB2312"/>
          <w:sz w:val="32"/>
          <w:szCs w:val="32"/>
        </w:rPr>
        <w:t>为规范我院工资核算管理，加强财务内部控制制度，提高会计核算工作质量，根据《高等学校会计制度》，结合学院实际，制定本规定。</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第二条</w:t>
      </w:r>
      <w:r w:rsidRPr="003C1BE2">
        <w:rPr>
          <w:rFonts w:eastAsia="仿宋_GB2312"/>
          <w:sz w:val="32"/>
          <w:szCs w:val="32"/>
        </w:rPr>
        <w:t xml:space="preserve"> </w:t>
      </w:r>
      <w:r w:rsidRPr="003C1BE2">
        <w:rPr>
          <w:rFonts w:eastAsia="仿宋_GB2312"/>
          <w:sz w:val="32"/>
          <w:szCs w:val="32"/>
        </w:rPr>
        <w:t>全院职工工资按性质和类别分别管理。职工基本工资、津贴、各项补贴等发生变动时，根据人事部门提供的工资变动通知单进行调整，并登记</w:t>
      </w:r>
      <w:proofErr w:type="gramStart"/>
      <w:r w:rsidRPr="003C1BE2">
        <w:rPr>
          <w:rFonts w:eastAsia="仿宋_GB2312"/>
          <w:sz w:val="32"/>
          <w:szCs w:val="32"/>
        </w:rPr>
        <w:t>工资台</w:t>
      </w:r>
      <w:proofErr w:type="gramEnd"/>
      <w:r w:rsidRPr="003C1BE2">
        <w:rPr>
          <w:rFonts w:eastAsia="仿宋_GB2312"/>
          <w:sz w:val="32"/>
          <w:szCs w:val="32"/>
        </w:rPr>
        <w:t>帐，确定实发工资在册人数。</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第三条</w:t>
      </w:r>
      <w:r w:rsidRPr="003C1BE2">
        <w:rPr>
          <w:rFonts w:eastAsia="仿宋_GB2312"/>
          <w:sz w:val="32"/>
          <w:szCs w:val="32"/>
        </w:rPr>
        <w:t xml:space="preserve"> </w:t>
      </w:r>
      <w:r w:rsidRPr="003C1BE2">
        <w:rPr>
          <w:rFonts w:eastAsia="仿宋_GB2312"/>
          <w:sz w:val="32"/>
          <w:szCs w:val="32"/>
        </w:rPr>
        <w:t>根据有关部门提供的各项扣款明细通知单，按月代扣代缴职工房租费、水费、公积金有关费用。</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第四条</w:t>
      </w:r>
      <w:r w:rsidRPr="003C1BE2">
        <w:rPr>
          <w:rFonts w:eastAsia="仿宋_GB2312"/>
          <w:sz w:val="32"/>
          <w:szCs w:val="32"/>
        </w:rPr>
        <w:t xml:space="preserve"> </w:t>
      </w:r>
      <w:r w:rsidRPr="003C1BE2">
        <w:rPr>
          <w:rFonts w:eastAsia="仿宋_GB2312"/>
          <w:sz w:val="32"/>
          <w:szCs w:val="32"/>
        </w:rPr>
        <w:t>对人事部门提供的业绩津贴、岗位津贴、职务津贴、工资调改等变动通知单应进行严格审查与核算，确保工资核算准确无误。</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第五条</w:t>
      </w:r>
      <w:r w:rsidRPr="003C1BE2">
        <w:rPr>
          <w:rFonts w:eastAsia="仿宋_GB2312"/>
          <w:sz w:val="32"/>
          <w:szCs w:val="32"/>
        </w:rPr>
        <w:t xml:space="preserve"> </w:t>
      </w:r>
      <w:r w:rsidRPr="003C1BE2">
        <w:rPr>
          <w:rFonts w:eastAsia="仿宋_GB2312"/>
          <w:sz w:val="32"/>
          <w:szCs w:val="32"/>
        </w:rPr>
        <w:t>工资管理员每月进行工资数据处理时，应与</w:t>
      </w:r>
      <w:proofErr w:type="gramStart"/>
      <w:r w:rsidRPr="003C1BE2">
        <w:rPr>
          <w:rFonts w:eastAsia="仿宋_GB2312"/>
          <w:sz w:val="32"/>
          <w:szCs w:val="32"/>
        </w:rPr>
        <w:t>工资台</w:t>
      </w:r>
      <w:proofErr w:type="gramEnd"/>
      <w:r w:rsidRPr="003C1BE2">
        <w:rPr>
          <w:rFonts w:eastAsia="仿宋_GB2312"/>
          <w:sz w:val="32"/>
          <w:szCs w:val="32"/>
        </w:rPr>
        <w:t>帐核对准确无误后，进行汇总。每月</w:t>
      </w:r>
      <w:r w:rsidRPr="003C1BE2">
        <w:rPr>
          <w:rFonts w:eastAsia="仿宋_GB2312"/>
          <w:sz w:val="32"/>
          <w:szCs w:val="32"/>
        </w:rPr>
        <w:t>5</w:t>
      </w:r>
      <w:r w:rsidRPr="003C1BE2">
        <w:rPr>
          <w:rFonts w:eastAsia="仿宋_GB2312"/>
          <w:sz w:val="32"/>
          <w:szCs w:val="32"/>
        </w:rPr>
        <w:t>日前由系统管理员将工资数据软盘送交银行，以备十日前准时发放工资。同时打印全院工资汇总表、各单位工资汇总表、工资明细册、明细工资条及税款明细条。</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第六条</w:t>
      </w:r>
      <w:r w:rsidRPr="003C1BE2">
        <w:rPr>
          <w:rFonts w:eastAsia="仿宋_GB2312"/>
          <w:sz w:val="32"/>
          <w:szCs w:val="32"/>
        </w:rPr>
        <w:t xml:space="preserve"> </w:t>
      </w:r>
      <w:r w:rsidRPr="003C1BE2">
        <w:rPr>
          <w:rFonts w:eastAsia="仿宋_GB2312"/>
          <w:sz w:val="32"/>
          <w:szCs w:val="32"/>
        </w:rPr>
        <w:t>新增加人员工资，须具备人事部门的起薪通知单及本人身份证复印件，由工资核算员统一办理工资卡（折）。</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lastRenderedPageBreak/>
        <w:t>第七条</w:t>
      </w:r>
      <w:r w:rsidRPr="003C1BE2">
        <w:rPr>
          <w:rFonts w:eastAsia="仿宋_GB2312"/>
          <w:sz w:val="32"/>
          <w:szCs w:val="32"/>
        </w:rPr>
        <w:t xml:space="preserve"> </w:t>
      </w:r>
      <w:r w:rsidRPr="003C1BE2">
        <w:rPr>
          <w:rFonts w:eastAsia="仿宋_GB2312"/>
          <w:sz w:val="32"/>
          <w:szCs w:val="32"/>
        </w:rPr>
        <w:t>工资核算员每月及时将经审核无误、确已平衡的工资汇总表及有关凭证提供审核人员，按照规定的会计科目和相应的预算列支项目进行</w:t>
      </w:r>
      <w:proofErr w:type="gramStart"/>
      <w:r w:rsidRPr="003C1BE2">
        <w:rPr>
          <w:rFonts w:eastAsia="仿宋_GB2312"/>
          <w:sz w:val="32"/>
          <w:szCs w:val="32"/>
        </w:rPr>
        <w:t>报帐</w:t>
      </w:r>
      <w:proofErr w:type="gramEnd"/>
      <w:r w:rsidRPr="003C1BE2">
        <w:rPr>
          <w:rFonts w:eastAsia="仿宋_GB2312"/>
          <w:sz w:val="32"/>
          <w:szCs w:val="32"/>
        </w:rPr>
        <w:t>。</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第八条</w:t>
      </w:r>
      <w:r w:rsidRPr="003C1BE2">
        <w:rPr>
          <w:rFonts w:eastAsia="仿宋_GB2312"/>
          <w:sz w:val="32"/>
          <w:szCs w:val="32"/>
        </w:rPr>
        <w:t xml:space="preserve"> </w:t>
      </w:r>
      <w:r w:rsidRPr="003C1BE2">
        <w:rPr>
          <w:rFonts w:eastAsia="仿宋_GB2312"/>
          <w:sz w:val="32"/>
          <w:szCs w:val="32"/>
        </w:rPr>
        <w:t>每月报销职工业绩津贴、岗位津贴、职务津贴时，应依据会计科目和项目及有关负责人员的签字方可列支。</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第九条</w:t>
      </w:r>
      <w:r w:rsidRPr="003C1BE2">
        <w:rPr>
          <w:rFonts w:eastAsia="仿宋_GB2312"/>
          <w:sz w:val="32"/>
          <w:szCs w:val="32"/>
        </w:rPr>
        <w:t xml:space="preserve"> </w:t>
      </w:r>
      <w:r w:rsidRPr="003C1BE2">
        <w:rPr>
          <w:rFonts w:eastAsia="仿宋_GB2312"/>
          <w:sz w:val="32"/>
          <w:szCs w:val="32"/>
        </w:rPr>
        <w:t>根据国家有关规定，每月按规定标准提取职工福利费和工会经费，由工资核算员负责计算、上缴。</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第十条</w:t>
      </w:r>
      <w:r w:rsidRPr="003C1BE2">
        <w:rPr>
          <w:rFonts w:eastAsia="仿宋_GB2312"/>
          <w:sz w:val="32"/>
          <w:szCs w:val="32"/>
        </w:rPr>
        <w:t xml:space="preserve"> </w:t>
      </w:r>
      <w:r w:rsidRPr="003C1BE2">
        <w:rPr>
          <w:rFonts w:eastAsia="仿宋_GB2312"/>
          <w:sz w:val="32"/>
          <w:szCs w:val="32"/>
        </w:rPr>
        <w:t>工资核算员应及时登记挂失的职工工资储蓄折或储蓄卡，并将其工资准确转入新立</w:t>
      </w:r>
      <w:proofErr w:type="gramStart"/>
      <w:r w:rsidRPr="003C1BE2">
        <w:rPr>
          <w:rFonts w:eastAsia="仿宋_GB2312"/>
          <w:sz w:val="32"/>
          <w:szCs w:val="32"/>
        </w:rPr>
        <w:t>帐户</w:t>
      </w:r>
      <w:proofErr w:type="gramEnd"/>
      <w:r w:rsidRPr="003C1BE2">
        <w:rPr>
          <w:rFonts w:eastAsia="仿宋_GB2312"/>
          <w:sz w:val="32"/>
          <w:szCs w:val="32"/>
        </w:rPr>
        <w:t>。</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第十一条</w:t>
      </w:r>
      <w:r w:rsidRPr="003C1BE2">
        <w:rPr>
          <w:rFonts w:eastAsia="仿宋_GB2312"/>
          <w:sz w:val="32"/>
          <w:szCs w:val="32"/>
        </w:rPr>
        <w:t xml:space="preserve"> </w:t>
      </w:r>
      <w:r w:rsidRPr="003C1BE2">
        <w:rPr>
          <w:rFonts w:eastAsia="仿宋_GB2312"/>
          <w:sz w:val="32"/>
          <w:szCs w:val="32"/>
        </w:rPr>
        <w:t>系统管理员每月十日前打印出工资条。以备各处、各单位按时领取。</w:t>
      </w:r>
    </w:p>
    <w:p w:rsidR="001A72FA" w:rsidRPr="003C1BE2" w:rsidRDefault="001A72FA" w:rsidP="007171CD">
      <w:pPr>
        <w:ind w:firstLineChars="200" w:firstLine="643"/>
        <w:rPr>
          <w:rFonts w:eastAsia="仿宋_GB2312"/>
          <w:sz w:val="32"/>
          <w:szCs w:val="32"/>
        </w:rPr>
      </w:pPr>
      <w:r w:rsidRPr="003C1BE2">
        <w:rPr>
          <w:rFonts w:eastAsia="仿宋_GB2312"/>
          <w:b/>
          <w:bCs/>
          <w:sz w:val="32"/>
          <w:szCs w:val="32"/>
        </w:rPr>
        <w:t>第十二条</w:t>
      </w:r>
      <w:r w:rsidRPr="003C1BE2">
        <w:rPr>
          <w:rFonts w:eastAsia="仿宋_GB2312"/>
          <w:sz w:val="32"/>
          <w:szCs w:val="32"/>
        </w:rPr>
        <w:t xml:space="preserve"> </w:t>
      </w:r>
      <w:r w:rsidRPr="003C1BE2">
        <w:rPr>
          <w:rFonts w:eastAsia="仿宋_GB2312"/>
          <w:sz w:val="32"/>
          <w:szCs w:val="32"/>
        </w:rPr>
        <w:t>工资核算员应及时将工资汇总表、工资以及人事部门、资产管理部门等变动通知单装订成册，年末归档保存。</w:t>
      </w:r>
    </w:p>
    <w:p w:rsidR="001A72FA" w:rsidRPr="003C1BE2" w:rsidRDefault="001A72FA" w:rsidP="007171CD">
      <w:pPr>
        <w:rPr>
          <w:sz w:val="32"/>
          <w:szCs w:val="32"/>
        </w:rPr>
      </w:pPr>
    </w:p>
    <w:p w:rsidR="001A72FA" w:rsidRDefault="001A72FA" w:rsidP="007171CD">
      <w:pPr>
        <w:spacing w:line="560" w:lineRule="exact"/>
        <w:rPr>
          <w:rFonts w:cs="宋体"/>
          <w:b/>
          <w:bCs/>
          <w:color w:val="333333"/>
          <w:kern w:val="0"/>
          <w:sz w:val="32"/>
          <w:szCs w:val="32"/>
        </w:rPr>
      </w:pPr>
    </w:p>
    <w:p w:rsidR="00C96D14" w:rsidRDefault="00C96D14" w:rsidP="007171CD">
      <w:pPr>
        <w:spacing w:line="560" w:lineRule="exact"/>
        <w:rPr>
          <w:rFonts w:cs="宋体"/>
          <w:b/>
          <w:bCs/>
          <w:color w:val="333333"/>
          <w:kern w:val="0"/>
          <w:sz w:val="32"/>
          <w:szCs w:val="32"/>
        </w:rPr>
      </w:pPr>
    </w:p>
    <w:p w:rsidR="00C96D14" w:rsidRDefault="00C96D14" w:rsidP="007171CD">
      <w:pPr>
        <w:spacing w:line="560" w:lineRule="exact"/>
        <w:rPr>
          <w:rFonts w:cs="宋体"/>
          <w:b/>
          <w:bCs/>
          <w:color w:val="333333"/>
          <w:kern w:val="0"/>
          <w:sz w:val="32"/>
          <w:szCs w:val="32"/>
        </w:rPr>
      </w:pPr>
    </w:p>
    <w:p w:rsidR="00C96D14" w:rsidRDefault="00C96D14" w:rsidP="007171CD">
      <w:pPr>
        <w:spacing w:line="560" w:lineRule="exact"/>
        <w:rPr>
          <w:rFonts w:cs="宋体"/>
          <w:b/>
          <w:bCs/>
          <w:color w:val="333333"/>
          <w:kern w:val="0"/>
          <w:sz w:val="32"/>
          <w:szCs w:val="32"/>
        </w:rPr>
      </w:pPr>
    </w:p>
    <w:p w:rsidR="00C96D14" w:rsidRDefault="00C96D14" w:rsidP="007171CD">
      <w:pPr>
        <w:spacing w:line="560" w:lineRule="exact"/>
        <w:rPr>
          <w:rFonts w:cs="宋体"/>
          <w:b/>
          <w:bCs/>
          <w:color w:val="333333"/>
          <w:kern w:val="0"/>
          <w:sz w:val="32"/>
          <w:szCs w:val="32"/>
        </w:rPr>
      </w:pPr>
    </w:p>
    <w:p w:rsidR="001A72FA" w:rsidRPr="00C96D14" w:rsidRDefault="001A72FA" w:rsidP="00C96D14">
      <w:pPr>
        <w:pStyle w:val="1"/>
      </w:pPr>
      <w:bookmarkStart w:id="4" w:name="_Toc402874881"/>
      <w:r w:rsidRPr="00C96D14">
        <w:rPr>
          <w:rFonts w:hint="eastAsia"/>
        </w:rPr>
        <w:lastRenderedPageBreak/>
        <w:t>吉林医药学院公务卡使用管理办法（试行）</w:t>
      </w:r>
      <w:bookmarkEnd w:id="4"/>
    </w:p>
    <w:p w:rsidR="001A72FA" w:rsidRPr="00B13D78" w:rsidRDefault="001A72FA" w:rsidP="007171CD">
      <w:pPr>
        <w:spacing w:line="560" w:lineRule="exact"/>
        <w:jc w:val="center"/>
        <w:rPr>
          <w:rFonts w:cs="宋体"/>
          <w:b/>
          <w:bCs/>
          <w:color w:val="333333"/>
          <w:kern w:val="0"/>
          <w:sz w:val="32"/>
          <w:szCs w:val="32"/>
        </w:rPr>
      </w:pPr>
    </w:p>
    <w:p w:rsidR="001A72FA" w:rsidRPr="00ED2A75" w:rsidRDefault="001A72FA" w:rsidP="007171CD">
      <w:pPr>
        <w:spacing w:line="560" w:lineRule="exact"/>
        <w:jc w:val="center"/>
        <w:rPr>
          <w:rFonts w:ascii="宋体" w:cs="宋体"/>
          <w:b/>
          <w:bCs/>
          <w:color w:val="333333"/>
          <w:kern w:val="0"/>
          <w:sz w:val="28"/>
          <w:szCs w:val="28"/>
        </w:rPr>
      </w:pPr>
      <w:r w:rsidRPr="00ED2A75">
        <w:rPr>
          <w:rFonts w:cs="宋体" w:hint="eastAsia"/>
          <w:b/>
          <w:bCs/>
          <w:color w:val="333333"/>
          <w:kern w:val="0"/>
          <w:sz w:val="28"/>
          <w:szCs w:val="28"/>
        </w:rPr>
        <w:t>第一章</w:t>
      </w:r>
      <w:r w:rsidRPr="00ED2A75">
        <w:rPr>
          <w:b/>
          <w:bCs/>
          <w:color w:val="333333"/>
          <w:kern w:val="0"/>
          <w:sz w:val="36"/>
          <w:szCs w:val="36"/>
        </w:rPr>
        <w:t xml:space="preserve">  </w:t>
      </w:r>
      <w:r w:rsidRPr="00ED2A75">
        <w:rPr>
          <w:rFonts w:cs="宋体" w:hint="eastAsia"/>
          <w:b/>
          <w:bCs/>
          <w:color w:val="333333"/>
          <w:kern w:val="0"/>
          <w:sz w:val="28"/>
          <w:szCs w:val="28"/>
        </w:rPr>
        <w:t>总则</w:t>
      </w:r>
    </w:p>
    <w:p w:rsidR="001A72FA" w:rsidRPr="00806194"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第一条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为</w:t>
      </w:r>
      <w:r>
        <w:rPr>
          <w:rFonts w:ascii="仿宋_GB2312" w:eastAsia="仿宋_GB2312" w:hAnsi="宋体" w:cs="宋体" w:hint="eastAsia"/>
          <w:color w:val="333333"/>
          <w:kern w:val="0"/>
          <w:sz w:val="28"/>
          <w:szCs w:val="28"/>
        </w:rPr>
        <w:t>加强和规范公务支出，进一步深化公务卡</w:t>
      </w:r>
      <w:r w:rsidRPr="00ED2A75">
        <w:rPr>
          <w:rFonts w:ascii="仿宋_GB2312" w:eastAsia="仿宋_GB2312" w:hAnsi="宋体" w:cs="宋体" w:hint="eastAsia"/>
          <w:color w:val="333333"/>
          <w:kern w:val="0"/>
          <w:sz w:val="28"/>
          <w:szCs w:val="28"/>
        </w:rPr>
        <w:t>制度改革，规范财务管理，加强财务监督，提高公务支出透明度，减少现金支付结算，根据《</w:t>
      </w:r>
      <w:r>
        <w:rPr>
          <w:rFonts w:ascii="仿宋_GB2312" w:eastAsia="仿宋_GB2312" w:hAnsi="宋体" w:cs="宋体" w:hint="eastAsia"/>
          <w:color w:val="333333"/>
          <w:kern w:val="0"/>
          <w:sz w:val="28"/>
          <w:szCs w:val="28"/>
        </w:rPr>
        <w:t>吉林省</w:t>
      </w:r>
      <w:r w:rsidRPr="00ED2A75">
        <w:rPr>
          <w:rFonts w:ascii="仿宋_GB2312" w:eastAsia="仿宋_GB2312" w:hAnsi="宋体" w:cs="宋体" w:hint="eastAsia"/>
          <w:color w:val="333333"/>
          <w:kern w:val="0"/>
          <w:sz w:val="28"/>
          <w:szCs w:val="28"/>
        </w:rPr>
        <w:t>省级预算单位公务卡</w:t>
      </w:r>
      <w:r>
        <w:rPr>
          <w:rFonts w:ascii="仿宋_GB2312" w:eastAsia="仿宋_GB2312" w:hAnsi="宋体" w:cs="宋体" w:hint="eastAsia"/>
          <w:color w:val="333333"/>
          <w:kern w:val="0"/>
          <w:sz w:val="28"/>
          <w:szCs w:val="28"/>
        </w:rPr>
        <w:t>管理暂行办法</w:t>
      </w:r>
      <w:r w:rsidRPr="00ED2A75">
        <w:rPr>
          <w:rFonts w:ascii="仿宋_GB2312" w:eastAsia="仿宋_GB2312" w:hAnsi="宋体" w:cs="宋体" w:hint="eastAsia"/>
          <w:color w:val="333333"/>
          <w:kern w:val="0"/>
          <w:sz w:val="28"/>
          <w:szCs w:val="28"/>
        </w:rPr>
        <w:t>》（</w:t>
      </w:r>
      <w:proofErr w:type="gramStart"/>
      <w:r w:rsidRPr="00806194">
        <w:rPr>
          <w:rFonts w:ascii="仿宋_GB2312" w:eastAsia="仿宋_GB2312" w:hAnsi="宋体" w:cs="宋体" w:hint="eastAsia"/>
          <w:color w:val="333333"/>
          <w:kern w:val="0"/>
          <w:sz w:val="28"/>
          <w:szCs w:val="28"/>
        </w:rPr>
        <w:t>吉财库</w:t>
      </w:r>
      <w:proofErr w:type="gramEnd"/>
      <w:r w:rsidRPr="00806194">
        <w:rPr>
          <w:rFonts w:ascii="仿宋_GB2312" w:eastAsia="仿宋_GB2312" w:hAnsi="宋体" w:cs="宋体" w:hint="eastAsia"/>
          <w:color w:val="333333"/>
          <w:kern w:val="0"/>
          <w:sz w:val="28"/>
          <w:szCs w:val="28"/>
        </w:rPr>
        <w:t>〔2008〕419号）、《关于实施省级预算单位公务卡强制结算目录的通知》（</w:t>
      </w:r>
      <w:proofErr w:type="gramStart"/>
      <w:r w:rsidRPr="00806194">
        <w:rPr>
          <w:rFonts w:ascii="仿宋_GB2312" w:eastAsia="仿宋_GB2312" w:hAnsi="宋体" w:cs="宋体" w:hint="eastAsia"/>
          <w:color w:val="333333"/>
          <w:kern w:val="0"/>
          <w:sz w:val="28"/>
          <w:szCs w:val="28"/>
        </w:rPr>
        <w:t>吉财库</w:t>
      </w:r>
      <w:proofErr w:type="gramEnd"/>
      <w:r w:rsidRPr="00806194">
        <w:rPr>
          <w:rFonts w:ascii="仿宋_GB2312" w:eastAsia="仿宋_GB2312" w:hAnsi="宋体" w:cs="宋体" w:hint="eastAsia"/>
          <w:color w:val="333333"/>
          <w:kern w:val="0"/>
          <w:sz w:val="28"/>
          <w:szCs w:val="28"/>
        </w:rPr>
        <w:t>〔2012〕247号）等规定，结合学院实际，制定本办法。</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第二条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公务卡的性质和办理范围</w:t>
      </w:r>
    </w:p>
    <w:p w:rsidR="001A72FA"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（一）本办法所称公务卡，是指由学院教职工持有、主要用于日常公务</w:t>
      </w:r>
      <w:r w:rsidRPr="00ED2A75">
        <w:rPr>
          <w:rFonts w:ascii="仿宋_GB2312" w:eastAsia="仿宋_GB2312" w:hAnsi="宋体" w:cs="宋体" w:hint="eastAsia"/>
          <w:color w:val="333333"/>
          <w:kern w:val="0"/>
          <w:sz w:val="28"/>
          <w:szCs w:val="28"/>
        </w:rPr>
        <w:t>支出和财务报销业务的贷记卡（信用卡）。</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（二）公务卡办理的范围为学校编内教职工及编外</w:t>
      </w:r>
      <w:r>
        <w:rPr>
          <w:rFonts w:ascii="仿宋_GB2312" w:eastAsia="仿宋_GB2312" w:hAnsi="宋体" w:cs="宋体" w:hint="eastAsia"/>
          <w:color w:val="333333"/>
          <w:kern w:val="0"/>
          <w:sz w:val="28"/>
          <w:szCs w:val="28"/>
        </w:rPr>
        <w:t>长期</w:t>
      </w:r>
      <w:r w:rsidRPr="00ED2A75">
        <w:rPr>
          <w:rFonts w:ascii="仿宋_GB2312" w:eastAsia="仿宋_GB2312" w:hAnsi="宋体" w:cs="宋体" w:hint="eastAsia"/>
          <w:color w:val="333333"/>
          <w:kern w:val="0"/>
          <w:sz w:val="28"/>
          <w:szCs w:val="28"/>
        </w:rPr>
        <w:t>聘用人员。</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第三条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公务卡结算方式的适用范围</w:t>
      </w:r>
      <w:r>
        <w:rPr>
          <w:rFonts w:ascii="仿宋_GB2312" w:eastAsia="仿宋_GB2312" w:hAnsi="宋体" w:cs="宋体" w:hint="eastAsia"/>
          <w:color w:val="333333"/>
          <w:kern w:val="0"/>
          <w:sz w:val="28"/>
          <w:szCs w:val="28"/>
        </w:rPr>
        <w:t>：</w:t>
      </w:r>
      <w:r w:rsidRPr="00ED2A75">
        <w:rPr>
          <w:rFonts w:ascii="仿宋_GB2312" w:eastAsia="仿宋_GB2312" w:hAnsi="宋体" w:cs="宋体" w:hint="eastAsia"/>
          <w:color w:val="333333"/>
          <w:kern w:val="0"/>
          <w:sz w:val="28"/>
          <w:szCs w:val="28"/>
        </w:rPr>
        <w:t>原使用现金结算方式支付的小额零星商品服务支出</w:t>
      </w:r>
      <w:r>
        <w:rPr>
          <w:rFonts w:ascii="仿宋_GB2312" w:eastAsia="仿宋_GB2312" w:hAnsi="宋体" w:cs="宋体" w:hint="eastAsia"/>
          <w:color w:val="333333"/>
          <w:kern w:val="0"/>
          <w:sz w:val="28"/>
          <w:szCs w:val="28"/>
        </w:rPr>
        <w:t>和原使用转账结算方式</w:t>
      </w:r>
      <w:r w:rsidRPr="00ED2A75">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单笔金额在5万元（不含5万元）以下的小额商品服务支出</w:t>
      </w:r>
      <w:r w:rsidRPr="00ED2A75">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以及其他符合现金支付的公务性支出费用，原则上统一使用公务卡消费。原使用转账方式结算的仍</w:t>
      </w:r>
      <w:r w:rsidRPr="00ED2A75">
        <w:rPr>
          <w:rFonts w:ascii="仿宋_GB2312" w:eastAsia="仿宋_GB2312" w:hAnsi="宋体" w:cs="宋体" w:hint="eastAsia"/>
          <w:color w:val="333333"/>
          <w:kern w:val="0"/>
          <w:sz w:val="28"/>
          <w:szCs w:val="28"/>
        </w:rPr>
        <w:t>继续使用转账结算。</w:t>
      </w:r>
    </w:p>
    <w:p w:rsidR="001A72FA" w:rsidRPr="00ED2A75" w:rsidRDefault="001A72FA" w:rsidP="007171CD">
      <w:pPr>
        <w:wordWrap w:val="0"/>
        <w:spacing w:line="360" w:lineRule="auto"/>
        <w:ind w:firstLineChars="200" w:firstLine="562"/>
        <w:jc w:val="left"/>
        <w:rPr>
          <w:rFonts w:ascii="仿宋_GB2312" w:eastAsia="仿宋_GB2312" w:hAnsi="宋体" w:cs="宋体"/>
          <w:color w:val="333333"/>
          <w:kern w:val="0"/>
          <w:sz w:val="28"/>
          <w:szCs w:val="28"/>
        </w:rPr>
      </w:pPr>
      <w:r w:rsidRPr="00ED2A75">
        <w:rPr>
          <w:rFonts w:ascii="仿宋_GB2312" w:eastAsia="仿宋_GB2312" w:hAnsi="宋体" w:cs="宋体" w:hint="eastAsia"/>
          <w:b/>
          <w:bCs/>
          <w:color w:val="333333"/>
          <w:kern w:val="0"/>
          <w:sz w:val="28"/>
          <w:szCs w:val="28"/>
        </w:rPr>
        <w:t xml:space="preserve">第四条 </w:t>
      </w:r>
      <w:r w:rsidRPr="00ED2A75">
        <w:rPr>
          <w:rFonts w:ascii="仿宋_GB2312" w:eastAsia="仿宋_GB2312"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实行公务卡制度不改变学校现行财务管理制度和报销基本程序。</w:t>
      </w:r>
      <w:r>
        <w:rPr>
          <w:rFonts w:ascii="仿宋_GB2312" w:eastAsia="仿宋_GB2312" w:hAnsi="宋体" w:cs="宋体" w:hint="eastAsia"/>
          <w:color w:val="333333"/>
          <w:kern w:val="0"/>
          <w:sz w:val="28"/>
          <w:szCs w:val="28"/>
        </w:rPr>
        <w:t>持有公务卡的我院人员应妥善保管公务卡，按规定办理公务支出结算业务，并及时到财务办理报销还款手续。</w:t>
      </w:r>
    </w:p>
    <w:p w:rsidR="001A72FA" w:rsidRPr="00ED2A75" w:rsidRDefault="001A72FA" w:rsidP="007171CD">
      <w:pPr>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第五条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学校在财政部门确定的公务卡发卡银行（以下简称发卡行）范围内，选择建设银行</w:t>
      </w:r>
      <w:r>
        <w:rPr>
          <w:rFonts w:ascii="仿宋_GB2312" w:eastAsia="仿宋_GB2312" w:hAnsi="宋体" w:cs="宋体" w:hint="eastAsia"/>
          <w:color w:val="333333"/>
          <w:kern w:val="0"/>
          <w:sz w:val="28"/>
          <w:szCs w:val="28"/>
        </w:rPr>
        <w:t>作为我院</w:t>
      </w:r>
      <w:r w:rsidRPr="00ED2A75">
        <w:rPr>
          <w:rFonts w:ascii="仿宋_GB2312" w:eastAsia="仿宋_GB2312" w:hAnsi="宋体" w:cs="宋体" w:hint="eastAsia"/>
          <w:color w:val="333333"/>
          <w:kern w:val="0"/>
          <w:sz w:val="28"/>
          <w:szCs w:val="28"/>
        </w:rPr>
        <w:t>公务卡发卡行。</w:t>
      </w:r>
    </w:p>
    <w:p w:rsidR="001A72FA" w:rsidRPr="00ED2A75" w:rsidRDefault="001A72FA" w:rsidP="007171CD">
      <w:pPr>
        <w:spacing w:line="540" w:lineRule="exact"/>
        <w:ind w:firstLineChars="800" w:firstLine="2249"/>
        <w:rPr>
          <w:rFonts w:ascii="宋体" w:hAnsi="宋体" w:cs="宋体"/>
          <w:b/>
          <w:bCs/>
          <w:color w:val="000000"/>
          <w:kern w:val="0"/>
          <w:sz w:val="28"/>
          <w:szCs w:val="28"/>
        </w:rPr>
      </w:pPr>
      <w:r w:rsidRPr="00ED2A75">
        <w:rPr>
          <w:rFonts w:cs="宋体" w:hint="eastAsia"/>
          <w:b/>
          <w:bCs/>
          <w:color w:val="000000"/>
          <w:kern w:val="0"/>
          <w:sz w:val="28"/>
          <w:szCs w:val="28"/>
        </w:rPr>
        <w:t>第二章</w:t>
      </w:r>
      <w:r w:rsidRPr="00ED2A75">
        <w:rPr>
          <w:b/>
          <w:bCs/>
          <w:color w:val="000000"/>
          <w:kern w:val="0"/>
          <w:sz w:val="36"/>
          <w:szCs w:val="36"/>
        </w:rPr>
        <w:t xml:space="preserve">  </w:t>
      </w:r>
      <w:r w:rsidRPr="00ED2A75">
        <w:rPr>
          <w:rFonts w:cs="宋体" w:hint="eastAsia"/>
          <w:b/>
          <w:bCs/>
          <w:color w:val="000000"/>
          <w:kern w:val="0"/>
          <w:sz w:val="28"/>
          <w:szCs w:val="28"/>
        </w:rPr>
        <w:t>公务卡日常管理</w:t>
      </w:r>
    </w:p>
    <w:p w:rsidR="001A72FA" w:rsidRPr="00ED2A75" w:rsidRDefault="001A72FA" w:rsidP="007171CD">
      <w:pPr>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lastRenderedPageBreak/>
        <w:t>第六条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公务卡开立的基本程序</w:t>
      </w:r>
    </w:p>
    <w:p w:rsidR="001A72FA" w:rsidRPr="00ED2A75" w:rsidRDefault="001A72FA" w:rsidP="007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（一）到财务处领取公务卡申请</w:t>
      </w:r>
      <w:r>
        <w:rPr>
          <w:rFonts w:ascii="仿宋_GB2312" w:eastAsia="仿宋_GB2312" w:hAnsi="宋体" w:cs="宋体" w:hint="eastAsia"/>
          <w:color w:val="333333"/>
          <w:kern w:val="0"/>
          <w:sz w:val="28"/>
          <w:szCs w:val="28"/>
        </w:rPr>
        <w:t>表，</w:t>
      </w:r>
      <w:r w:rsidRPr="005B1AE3">
        <w:rPr>
          <w:rFonts w:ascii="仿宋_GB2312" w:eastAsia="仿宋_GB2312" w:hAnsi="宋体" w:cs="宋体" w:hint="eastAsia"/>
          <w:color w:val="333333"/>
          <w:kern w:val="0"/>
          <w:sz w:val="28"/>
          <w:szCs w:val="28"/>
        </w:rPr>
        <w:t>经所在单位、部门审核后，</w:t>
      </w:r>
      <w:r>
        <w:rPr>
          <w:rFonts w:ascii="仿宋_GB2312" w:eastAsia="仿宋_GB2312" w:hAnsi="宋体" w:cs="宋体" w:hint="eastAsia"/>
          <w:color w:val="333333"/>
          <w:kern w:val="0"/>
          <w:sz w:val="28"/>
          <w:szCs w:val="28"/>
        </w:rPr>
        <w:t>如实填写好申请表连同身份证复印件一并交给学院财务处统一</w:t>
      </w:r>
      <w:r w:rsidRPr="00ED2A75">
        <w:rPr>
          <w:rFonts w:ascii="仿宋_GB2312" w:eastAsia="仿宋_GB2312" w:hAnsi="宋体" w:cs="宋体" w:hint="eastAsia"/>
          <w:color w:val="333333"/>
          <w:kern w:val="0"/>
          <w:sz w:val="28"/>
          <w:szCs w:val="28"/>
        </w:rPr>
        <w:t>转交建设银行</w:t>
      </w:r>
      <w:r>
        <w:rPr>
          <w:rFonts w:ascii="仿宋_GB2312" w:eastAsia="仿宋_GB2312" w:hAnsi="宋体" w:cs="宋体" w:hint="eastAsia"/>
          <w:color w:val="333333"/>
          <w:kern w:val="0"/>
          <w:sz w:val="28"/>
          <w:szCs w:val="28"/>
        </w:rPr>
        <w:t>办理</w:t>
      </w:r>
      <w:r w:rsidRPr="00ED2A75">
        <w:rPr>
          <w:rFonts w:ascii="仿宋_GB2312" w:eastAsia="仿宋_GB2312" w:hAnsi="宋体" w:cs="宋体" w:hint="eastAsia"/>
          <w:color w:val="333333"/>
          <w:kern w:val="0"/>
          <w:sz w:val="28"/>
          <w:szCs w:val="28"/>
        </w:rPr>
        <w:t>。</w:t>
      </w:r>
    </w:p>
    <w:p w:rsidR="001A72FA" w:rsidRPr="00ED2A75" w:rsidRDefault="001A72FA" w:rsidP="007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（二）发卡行按规定程序审核职工申请资料并办理公务卡，公务卡办好后，发卡行将公务卡邮寄给办卡者。</w:t>
      </w:r>
    </w:p>
    <w:p w:rsidR="001A72FA" w:rsidRPr="00ED2A75" w:rsidRDefault="001A72FA" w:rsidP="007171CD">
      <w:pPr>
        <w:wordWrap w:val="0"/>
        <w:adjustRightInd w:val="0"/>
        <w:snapToGrid w:val="0"/>
        <w:spacing w:line="54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第七条</w:t>
      </w:r>
      <w:r w:rsidRPr="00ED2A75">
        <w:rPr>
          <w:rFonts w:ascii="黑体" w:eastAsia="黑体" w:hAnsi="宋体" w:cs="宋体" w:hint="eastAsia"/>
          <w:color w:val="333333"/>
          <w:kern w:val="0"/>
          <w:sz w:val="36"/>
          <w:szCs w:val="36"/>
        </w:rPr>
        <w:t xml:space="preserve">  </w:t>
      </w:r>
      <w:r>
        <w:rPr>
          <w:rFonts w:ascii="仿宋_GB2312" w:eastAsia="仿宋_GB2312" w:hAnsi="宋体" w:cs="宋体" w:hint="eastAsia"/>
          <w:color w:val="333333"/>
          <w:kern w:val="0"/>
          <w:sz w:val="28"/>
          <w:szCs w:val="28"/>
        </w:rPr>
        <w:t>如出现人员调动或者退休，人事处</w:t>
      </w:r>
      <w:r w:rsidRPr="00ED2A75">
        <w:rPr>
          <w:rFonts w:ascii="仿宋_GB2312" w:eastAsia="仿宋_GB2312" w:hAnsi="宋体" w:cs="宋体" w:hint="eastAsia"/>
          <w:color w:val="333333"/>
          <w:kern w:val="0"/>
          <w:sz w:val="28"/>
          <w:szCs w:val="28"/>
        </w:rPr>
        <w:t>要</w:t>
      </w:r>
      <w:r>
        <w:rPr>
          <w:rFonts w:ascii="仿宋_GB2312" w:eastAsia="仿宋_GB2312" w:hAnsi="宋体" w:cs="宋体" w:hint="eastAsia"/>
          <w:color w:val="333333"/>
          <w:kern w:val="0"/>
          <w:sz w:val="28"/>
          <w:szCs w:val="28"/>
        </w:rPr>
        <w:t>及时通知财务处办理</w:t>
      </w:r>
      <w:r w:rsidRPr="00ED2A75">
        <w:rPr>
          <w:rFonts w:ascii="仿宋_GB2312" w:eastAsia="仿宋_GB2312" w:hAnsi="宋体" w:cs="宋体" w:hint="eastAsia"/>
          <w:color w:val="333333"/>
          <w:kern w:val="0"/>
          <w:sz w:val="28"/>
          <w:szCs w:val="28"/>
        </w:rPr>
        <w:t>调动或者退休人员的公务卡</w:t>
      </w:r>
      <w:r>
        <w:rPr>
          <w:rFonts w:ascii="仿宋_GB2312" w:eastAsia="仿宋_GB2312" w:hAnsi="宋体" w:cs="宋体" w:hint="eastAsia"/>
          <w:color w:val="333333"/>
          <w:kern w:val="0"/>
          <w:sz w:val="28"/>
          <w:szCs w:val="28"/>
        </w:rPr>
        <w:t>申领或停用等手续</w:t>
      </w:r>
      <w:r w:rsidRPr="00ED2A75">
        <w:rPr>
          <w:rFonts w:ascii="仿宋_GB2312" w:eastAsia="仿宋_GB2312" w:hAnsi="宋体" w:cs="宋体" w:hint="eastAsia"/>
          <w:color w:val="333333"/>
          <w:kern w:val="0"/>
          <w:sz w:val="28"/>
          <w:szCs w:val="28"/>
        </w:rPr>
        <w:t>，并通知发卡行</w:t>
      </w:r>
      <w:proofErr w:type="gramStart"/>
      <w:r w:rsidRPr="00ED2A75">
        <w:rPr>
          <w:rFonts w:ascii="仿宋_GB2312" w:eastAsia="仿宋_GB2312" w:hAnsi="宋体" w:cs="宋体" w:hint="eastAsia"/>
          <w:color w:val="333333"/>
          <w:kern w:val="0"/>
          <w:sz w:val="28"/>
          <w:szCs w:val="28"/>
        </w:rPr>
        <w:t>及时维护</w:t>
      </w:r>
      <w:proofErr w:type="gramEnd"/>
      <w:r w:rsidRPr="00ED2A75">
        <w:rPr>
          <w:rFonts w:ascii="仿宋_GB2312" w:eastAsia="仿宋_GB2312" w:hAnsi="宋体" w:cs="宋体" w:hint="eastAsia"/>
          <w:color w:val="333333"/>
          <w:kern w:val="0"/>
          <w:sz w:val="28"/>
          <w:szCs w:val="28"/>
        </w:rPr>
        <w:t>公务卡管理系统。持卡人因调离、退休等原因离开学校，要按要</w:t>
      </w:r>
      <w:r>
        <w:rPr>
          <w:rFonts w:ascii="仿宋_GB2312" w:eastAsia="仿宋_GB2312" w:hAnsi="宋体" w:cs="宋体" w:hint="eastAsia"/>
          <w:color w:val="333333"/>
          <w:kern w:val="0"/>
          <w:sz w:val="28"/>
          <w:szCs w:val="28"/>
        </w:rPr>
        <w:t>求及时还清债务，结清余额，如出现欠款而造成的一切损失由持卡人负责。</w:t>
      </w:r>
    </w:p>
    <w:p w:rsidR="001A72FA" w:rsidRPr="00ED2A75" w:rsidRDefault="001A72FA" w:rsidP="007171CD">
      <w:pPr>
        <w:wordWrap w:val="0"/>
        <w:spacing w:line="360" w:lineRule="auto"/>
        <w:ind w:firstLineChars="200" w:firstLine="560"/>
        <w:jc w:val="left"/>
        <w:rPr>
          <w:rFonts w:ascii="仿宋_GB2312" w:eastAsia="仿宋_GB2312" w:hAnsi="华文宋体" w:cs="宋体"/>
          <w:color w:val="000000"/>
          <w:kern w:val="0"/>
          <w:sz w:val="28"/>
          <w:szCs w:val="28"/>
        </w:rPr>
      </w:pPr>
      <w:r w:rsidRPr="00ED2A75">
        <w:rPr>
          <w:rFonts w:ascii="黑体" w:eastAsia="黑体" w:hAnsi="宋体" w:cs="宋体" w:hint="eastAsia"/>
          <w:color w:val="333333"/>
          <w:kern w:val="0"/>
          <w:sz w:val="28"/>
          <w:szCs w:val="28"/>
        </w:rPr>
        <w:t>第八条</w:t>
      </w:r>
      <w:r w:rsidRPr="00ED2A75">
        <w:rPr>
          <w:rFonts w:ascii="黑体" w:eastAsia="黑体" w:hAnsi="宋体" w:cs="宋体" w:hint="eastAsia"/>
          <w:color w:val="333333"/>
          <w:kern w:val="0"/>
          <w:sz w:val="36"/>
          <w:szCs w:val="36"/>
        </w:rPr>
        <w:t xml:space="preserve">  </w:t>
      </w:r>
      <w:r w:rsidRPr="00ED2A75">
        <w:rPr>
          <w:rFonts w:ascii="仿宋_GB2312" w:eastAsia="仿宋_GB2312" w:hAnsi="华文宋体" w:cs="宋体" w:hint="eastAsia"/>
          <w:color w:val="000000"/>
          <w:kern w:val="0"/>
          <w:sz w:val="28"/>
          <w:szCs w:val="28"/>
        </w:rPr>
        <w:t>公务卡遗失或损毁的挂失、补办等事项由个人自行到发卡行申请办理，持卡人应将新的卡号或挂失情况告知财务处，以便财务处通知</w:t>
      </w:r>
      <w:r w:rsidRPr="00ED2A75">
        <w:rPr>
          <w:rFonts w:ascii="仿宋_GB2312" w:eastAsia="仿宋_GB2312" w:hAnsi="宋体" w:cs="宋体" w:hint="eastAsia"/>
          <w:color w:val="333333"/>
          <w:kern w:val="0"/>
          <w:sz w:val="28"/>
          <w:szCs w:val="28"/>
        </w:rPr>
        <w:t>发卡</w:t>
      </w:r>
      <w:proofErr w:type="gramStart"/>
      <w:r w:rsidRPr="00ED2A75">
        <w:rPr>
          <w:rFonts w:ascii="仿宋_GB2312" w:eastAsia="仿宋_GB2312" w:hAnsi="宋体" w:cs="宋体" w:hint="eastAsia"/>
          <w:color w:val="333333"/>
          <w:kern w:val="0"/>
          <w:sz w:val="28"/>
          <w:szCs w:val="28"/>
        </w:rPr>
        <w:t>行维护</w:t>
      </w:r>
      <w:proofErr w:type="gramEnd"/>
      <w:r w:rsidRPr="00ED2A75">
        <w:rPr>
          <w:rFonts w:ascii="仿宋_GB2312" w:eastAsia="仿宋_GB2312" w:hAnsi="宋体" w:cs="宋体" w:hint="eastAsia"/>
          <w:color w:val="333333"/>
          <w:kern w:val="0"/>
          <w:sz w:val="28"/>
          <w:szCs w:val="28"/>
        </w:rPr>
        <w:t>相关信息</w:t>
      </w:r>
      <w:r w:rsidRPr="00ED2A75">
        <w:rPr>
          <w:rFonts w:ascii="仿宋_GB2312" w:eastAsia="仿宋_GB2312" w:hAnsi="华文宋体" w:cs="宋体" w:hint="eastAsia"/>
          <w:color w:val="000000"/>
          <w:kern w:val="0"/>
          <w:sz w:val="28"/>
          <w:szCs w:val="28"/>
        </w:rPr>
        <w:t>。</w:t>
      </w:r>
    </w:p>
    <w:p w:rsidR="001A72FA" w:rsidRPr="00ED2A75" w:rsidRDefault="001A72FA" w:rsidP="007171CD">
      <w:pPr>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第九条</w:t>
      </w:r>
      <w:r>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公务卡使用银</w:t>
      </w:r>
      <w:proofErr w:type="gramStart"/>
      <w:r w:rsidRPr="00ED2A75">
        <w:rPr>
          <w:rFonts w:ascii="仿宋_GB2312" w:eastAsia="仿宋_GB2312" w:hAnsi="宋体" w:cs="宋体" w:hint="eastAsia"/>
          <w:color w:val="333333"/>
          <w:kern w:val="0"/>
          <w:sz w:val="28"/>
          <w:szCs w:val="28"/>
        </w:rPr>
        <w:t>联标准</w:t>
      </w:r>
      <w:proofErr w:type="gramEnd"/>
      <w:r w:rsidRPr="00ED2A75">
        <w:rPr>
          <w:rFonts w:ascii="仿宋_GB2312" w:eastAsia="仿宋_GB2312" w:hAnsi="宋体" w:cs="宋体" w:hint="eastAsia"/>
          <w:color w:val="333333"/>
          <w:kern w:val="0"/>
          <w:sz w:val="28"/>
          <w:szCs w:val="28"/>
        </w:rPr>
        <w:t>信用卡，现阶段</w:t>
      </w:r>
      <w:r>
        <w:rPr>
          <w:rFonts w:ascii="仿宋_GB2312" w:eastAsia="仿宋_GB2312" w:hAnsi="宋体" w:cs="宋体" w:hint="eastAsia"/>
          <w:color w:val="333333"/>
          <w:kern w:val="0"/>
          <w:sz w:val="28"/>
          <w:szCs w:val="28"/>
        </w:rPr>
        <w:t>仅用于办理人民币支出结算业务。公务卡免费开卡、免收年费、免挂失费、</w:t>
      </w:r>
      <w:r w:rsidRPr="00ED2A75">
        <w:rPr>
          <w:rFonts w:ascii="仿宋_GB2312" w:eastAsia="仿宋_GB2312" w:hAnsi="宋体" w:cs="宋体" w:hint="eastAsia"/>
          <w:color w:val="333333"/>
          <w:kern w:val="0"/>
          <w:sz w:val="28"/>
          <w:szCs w:val="28"/>
        </w:rPr>
        <w:t>到期免费换卡，具有一定的透支额度和</w:t>
      </w:r>
      <w:r w:rsidRPr="00806194">
        <w:rPr>
          <w:rFonts w:ascii="仿宋_GB2312" w:eastAsia="仿宋_GB2312" w:hAnsi="宋体" w:cs="宋体" w:hint="eastAsia"/>
          <w:color w:val="333333"/>
          <w:kern w:val="0"/>
          <w:sz w:val="28"/>
          <w:szCs w:val="28"/>
        </w:rPr>
        <w:t>20-50</w:t>
      </w:r>
      <w:r w:rsidRPr="00ED2A75">
        <w:rPr>
          <w:rFonts w:ascii="仿宋_GB2312" w:eastAsia="仿宋_GB2312" w:hAnsi="宋体" w:cs="宋体" w:hint="eastAsia"/>
          <w:color w:val="333333"/>
          <w:kern w:val="0"/>
          <w:sz w:val="28"/>
          <w:szCs w:val="28"/>
        </w:rPr>
        <w:t>天的透支免息期。</w:t>
      </w:r>
    </w:p>
    <w:p w:rsidR="001A72FA" w:rsidRPr="00ED2A75" w:rsidRDefault="001A72FA" w:rsidP="007171CD">
      <w:pPr>
        <w:wordWrap w:val="0"/>
        <w:spacing w:line="54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第十条</w:t>
      </w:r>
      <w:r>
        <w:rPr>
          <w:rFonts w:ascii="黑体" w:eastAsia="黑体" w:hAnsi="宋体" w:cs="宋体" w:hint="eastAsia"/>
          <w:color w:val="333333"/>
          <w:kern w:val="0"/>
          <w:sz w:val="28"/>
          <w:szCs w:val="28"/>
        </w:rPr>
        <w:t xml:space="preserve">  </w:t>
      </w:r>
      <w:r w:rsidRPr="00ED2A75">
        <w:rPr>
          <w:rFonts w:ascii="仿宋_GB2312" w:eastAsia="仿宋_GB2312" w:hAnsi="宋体" w:cs="宋体" w:hint="eastAsia"/>
          <w:color w:val="333333"/>
          <w:kern w:val="0"/>
          <w:sz w:val="28"/>
          <w:szCs w:val="28"/>
        </w:rPr>
        <w:t>公务卡仅限本人使用，具体额度由发卡行根据每位职工的工作性质和需要提出意见，发卡行根据银行规程办理。</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第十一条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用于公务支出结算，公务支出发生后，由持卡人及时向学校财务处申请办理报销手续。持卡人在未办理报销手续前，无论是公务消费还是个人消费均属个人行为，个人承担由此导致的经济、法律等全部责任。</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lastRenderedPageBreak/>
        <w:t>第十二条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发卡行按月向持卡人提供公务卡对账单，并按照与持卡人约定的方式，及时向持卡人提供消费支出、资金还款到账和还款提示等重要信息。</w:t>
      </w:r>
    </w:p>
    <w:p w:rsidR="001A72FA" w:rsidRPr="00ED2A75" w:rsidRDefault="001A72FA" w:rsidP="007171CD">
      <w:pPr>
        <w:spacing w:line="560" w:lineRule="exact"/>
        <w:ind w:firstLineChars="200" w:firstLine="562"/>
        <w:jc w:val="center"/>
        <w:rPr>
          <w:rFonts w:ascii="宋体" w:cs="宋体"/>
          <w:color w:val="000000"/>
          <w:kern w:val="0"/>
          <w:sz w:val="28"/>
          <w:szCs w:val="28"/>
        </w:rPr>
      </w:pPr>
      <w:r w:rsidRPr="008A117D">
        <w:rPr>
          <w:rFonts w:cs="宋体" w:hint="eastAsia"/>
          <w:b/>
          <w:color w:val="000000"/>
          <w:kern w:val="0"/>
          <w:sz w:val="28"/>
          <w:szCs w:val="28"/>
        </w:rPr>
        <w:t>第三章</w:t>
      </w:r>
      <w:r w:rsidRPr="008A117D">
        <w:rPr>
          <w:b/>
          <w:color w:val="000000"/>
          <w:kern w:val="0"/>
          <w:sz w:val="36"/>
          <w:szCs w:val="36"/>
        </w:rPr>
        <w:t xml:space="preserve">  </w:t>
      </w:r>
      <w:r w:rsidRPr="008A117D">
        <w:rPr>
          <w:rFonts w:cs="宋体" w:hint="eastAsia"/>
          <w:b/>
          <w:color w:val="000000"/>
          <w:kern w:val="0"/>
          <w:sz w:val="28"/>
          <w:szCs w:val="28"/>
        </w:rPr>
        <w:t>公务卡支付管理</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黑体" w:eastAsia="黑体" w:hAnsi="宋体" w:cs="宋体" w:hint="eastAsia"/>
          <w:color w:val="333333"/>
          <w:kern w:val="0"/>
          <w:sz w:val="28"/>
          <w:szCs w:val="28"/>
        </w:rPr>
        <w:t>第十三条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持卡人在差旅、会议、接待、消费等公务支出支付结算时，</w:t>
      </w:r>
      <w:r>
        <w:rPr>
          <w:rFonts w:ascii="仿宋_GB2312" w:eastAsia="仿宋_GB2312" w:hAnsi="宋体" w:cs="宋体" w:hint="eastAsia"/>
          <w:color w:val="333333"/>
          <w:kern w:val="0"/>
          <w:sz w:val="28"/>
          <w:szCs w:val="28"/>
        </w:rPr>
        <w:t>应在公务卡信用额度内先通过公务卡计算</w:t>
      </w:r>
      <w:r>
        <w:rPr>
          <w:rFonts w:ascii="仿宋_GB2312" w:eastAsia="仿宋_GB2312" w:hAnsi="华文宋体" w:cs="宋体" w:hint="eastAsia"/>
          <w:color w:val="000000"/>
          <w:kern w:val="0"/>
          <w:sz w:val="28"/>
          <w:szCs w:val="28"/>
        </w:rPr>
        <w:t>，并取得发票等财务报销凭证和有关公务卡消费凭证（签购单 消费小票等），</w:t>
      </w:r>
      <w:r w:rsidRPr="00ED2A75">
        <w:rPr>
          <w:rFonts w:ascii="仿宋_GB2312" w:eastAsia="仿宋_GB2312" w:hAnsi="华文宋体" w:cs="宋体" w:hint="eastAsia"/>
          <w:color w:val="000000"/>
          <w:kern w:val="0"/>
          <w:sz w:val="28"/>
          <w:szCs w:val="28"/>
        </w:rPr>
        <w:t>否则学院财务不予报销。</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第十四</w:t>
      </w:r>
      <w:r w:rsidRPr="00ED2A75">
        <w:rPr>
          <w:rFonts w:ascii="黑体" w:eastAsia="黑体" w:hAnsi="宋体" w:cs="宋体" w:hint="eastAsia"/>
          <w:color w:val="333333"/>
          <w:kern w:val="0"/>
          <w:sz w:val="28"/>
          <w:szCs w:val="28"/>
        </w:rPr>
        <w:t>条</w:t>
      </w:r>
      <w:r w:rsidRPr="00ED2A75">
        <w:rPr>
          <w:rFonts w:ascii="黑体" w:eastAsia="黑体" w:hAnsi="宋体" w:cs="宋体" w:hint="eastAsia"/>
          <w:color w:val="333333"/>
          <w:kern w:val="0"/>
          <w:sz w:val="36"/>
          <w:szCs w:val="36"/>
        </w:rPr>
        <w:t xml:space="preserve">  </w:t>
      </w:r>
      <w:r>
        <w:rPr>
          <w:rFonts w:ascii="仿宋_GB2312" w:eastAsia="仿宋_GB2312" w:hAnsi="宋体" w:cs="宋体" w:hint="eastAsia"/>
          <w:color w:val="333333"/>
          <w:kern w:val="0"/>
          <w:sz w:val="28"/>
          <w:szCs w:val="28"/>
        </w:rPr>
        <w:t>持卡人在执行公务中</w:t>
      </w:r>
      <w:r w:rsidRPr="00ED2A75">
        <w:rPr>
          <w:rFonts w:ascii="仿宋_GB2312" w:eastAsia="仿宋_GB2312" w:hAnsi="宋体" w:cs="宋体" w:hint="eastAsia"/>
          <w:color w:val="333333"/>
          <w:kern w:val="0"/>
          <w:sz w:val="28"/>
          <w:szCs w:val="28"/>
        </w:rPr>
        <w:t>不允许通过公务卡提取现金，确有特殊需要，要事先经财务处批准，否则</w:t>
      </w:r>
      <w:r>
        <w:rPr>
          <w:rFonts w:ascii="仿宋_GB2312" w:eastAsia="仿宋_GB2312" w:hAnsi="宋体" w:cs="宋体" w:hint="eastAsia"/>
          <w:color w:val="333333"/>
          <w:kern w:val="0"/>
          <w:sz w:val="28"/>
          <w:szCs w:val="28"/>
        </w:rPr>
        <w:t>一律视同个人消费行为，由此产生的一切费用由</w:t>
      </w:r>
      <w:r w:rsidRPr="00ED2A75">
        <w:rPr>
          <w:rFonts w:ascii="仿宋_GB2312" w:eastAsia="仿宋_GB2312" w:hAnsi="宋体" w:cs="宋体" w:hint="eastAsia"/>
          <w:color w:val="333333"/>
          <w:kern w:val="0"/>
          <w:sz w:val="28"/>
          <w:szCs w:val="28"/>
        </w:rPr>
        <w:t>个人负责</w:t>
      </w:r>
      <w:r>
        <w:rPr>
          <w:rFonts w:ascii="仿宋_GB2312" w:eastAsia="仿宋_GB2312" w:hAnsi="宋体" w:cs="宋体" w:hint="eastAsia"/>
          <w:color w:val="333333"/>
          <w:kern w:val="0"/>
          <w:sz w:val="28"/>
          <w:szCs w:val="28"/>
        </w:rPr>
        <w:t>（本行本地</w:t>
      </w:r>
      <w:proofErr w:type="gramStart"/>
      <w:r>
        <w:rPr>
          <w:rFonts w:ascii="仿宋_GB2312" w:eastAsia="仿宋_GB2312" w:hAnsi="宋体" w:cs="宋体" w:hint="eastAsia"/>
          <w:color w:val="333333"/>
          <w:kern w:val="0"/>
          <w:sz w:val="28"/>
          <w:szCs w:val="28"/>
        </w:rPr>
        <w:t>溢</w:t>
      </w:r>
      <w:proofErr w:type="gramEnd"/>
      <w:r>
        <w:rPr>
          <w:rFonts w:ascii="仿宋_GB2312" w:eastAsia="仿宋_GB2312" w:hAnsi="宋体" w:cs="宋体" w:hint="eastAsia"/>
          <w:color w:val="333333"/>
          <w:kern w:val="0"/>
          <w:sz w:val="28"/>
          <w:szCs w:val="28"/>
        </w:rPr>
        <w:t>缴款取现除外）。</w:t>
      </w:r>
    </w:p>
    <w:p w:rsidR="001A72FA" w:rsidRPr="008A117D" w:rsidRDefault="001A72FA" w:rsidP="007171CD">
      <w:pPr>
        <w:spacing w:line="560" w:lineRule="exact"/>
        <w:ind w:firstLineChars="200" w:firstLine="562"/>
        <w:jc w:val="center"/>
        <w:rPr>
          <w:rFonts w:ascii="宋体" w:cs="宋体"/>
          <w:b/>
          <w:color w:val="000000"/>
          <w:kern w:val="0"/>
          <w:sz w:val="28"/>
          <w:szCs w:val="28"/>
        </w:rPr>
      </w:pPr>
      <w:r w:rsidRPr="008A117D">
        <w:rPr>
          <w:rFonts w:cs="宋体" w:hint="eastAsia"/>
          <w:b/>
          <w:color w:val="000000"/>
          <w:kern w:val="0"/>
          <w:sz w:val="28"/>
          <w:szCs w:val="28"/>
        </w:rPr>
        <w:t>第四章</w:t>
      </w:r>
      <w:r w:rsidRPr="008A117D">
        <w:rPr>
          <w:b/>
          <w:color w:val="000000"/>
          <w:kern w:val="0"/>
          <w:sz w:val="36"/>
          <w:szCs w:val="36"/>
        </w:rPr>
        <w:t xml:space="preserve">  </w:t>
      </w:r>
      <w:r w:rsidRPr="008A117D">
        <w:rPr>
          <w:rFonts w:cs="宋体" w:hint="eastAsia"/>
          <w:b/>
          <w:color w:val="000000"/>
          <w:kern w:val="0"/>
          <w:sz w:val="28"/>
          <w:szCs w:val="28"/>
        </w:rPr>
        <w:t>公务卡财务报销管理</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第十五</w:t>
      </w:r>
      <w:r w:rsidRPr="00ED2A75">
        <w:rPr>
          <w:rFonts w:ascii="黑体" w:eastAsia="黑体" w:hAnsi="宋体" w:cs="宋体" w:hint="eastAsia"/>
          <w:color w:val="333333"/>
          <w:kern w:val="0"/>
          <w:sz w:val="28"/>
          <w:szCs w:val="28"/>
        </w:rPr>
        <w:t>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公务卡报销程序</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（一）持卡人在公务消费后要尽快办理财务报销手续，最迟于免息还款日前</w:t>
      </w:r>
      <w:r>
        <w:rPr>
          <w:rFonts w:ascii="仿宋_GB2312" w:eastAsia="仿宋_GB2312" w:hAnsi="宋体" w:cs="宋体" w:hint="eastAsia"/>
          <w:color w:val="333333"/>
          <w:kern w:val="0"/>
          <w:sz w:val="36"/>
          <w:szCs w:val="36"/>
        </w:rPr>
        <w:t>10</w:t>
      </w:r>
      <w:r w:rsidRPr="00ED2A75">
        <w:rPr>
          <w:rFonts w:ascii="仿宋_GB2312" w:eastAsia="仿宋_GB2312" w:hAnsi="宋体" w:cs="宋体" w:hint="eastAsia"/>
          <w:color w:val="333333"/>
          <w:kern w:val="0"/>
          <w:sz w:val="28"/>
          <w:szCs w:val="28"/>
        </w:rPr>
        <w:t>天持公务消费的正规原始发票</w:t>
      </w:r>
      <w:r w:rsidRPr="00ED2A75">
        <w:rPr>
          <w:rFonts w:ascii="仿宋_GB2312" w:eastAsia="仿宋_GB2312" w:hAnsi="宋体" w:cs="宋体" w:hint="eastAsia"/>
          <w:color w:val="993300"/>
          <w:kern w:val="0"/>
          <w:sz w:val="28"/>
          <w:szCs w:val="28"/>
        </w:rPr>
        <w:t>、</w:t>
      </w:r>
      <w:r w:rsidRPr="00ED2A75">
        <w:rPr>
          <w:rFonts w:ascii="仿宋_GB2312" w:eastAsia="仿宋_GB2312" w:hAnsi="宋体" w:cs="宋体" w:hint="eastAsia"/>
          <w:color w:val="333333"/>
          <w:kern w:val="0"/>
          <w:sz w:val="28"/>
          <w:szCs w:val="28"/>
        </w:rPr>
        <w:t>经本人签名的公务卡消费交易凭条（</w:t>
      </w:r>
      <w:r w:rsidRPr="00ED2A75">
        <w:rPr>
          <w:rFonts w:ascii="仿宋_GB2312" w:eastAsia="仿宋_GB2312" w:hAnsi="宋体" w:cs="宋体" w:hint="eastAsia"/>
          <w:color w:val="333333"/>
          <w:kern w:val="0"/>
          <w:sz w:val="36"/>
          <w:szCs w:val="36"/>
        </w:rPr>
        <w:t>pos</w:t>
      </w:r>
      <w:r w:rsidRPr="00ED2A75">
        <w:rPr>
          <w:rFonts w:ascii="仿宋_GB2312" w:eastAsia="仿宋_GB2312" w:hAnsi="宋体" w:cs="宋体" w:hint="eastAsia"/>
          <w:color w:val="333333"/>
          <w:kern w:val="0"/>
          <w:sz w:val="28"/>
          <w:szCs w:val="28"/>
        </w:rPr>
        <w:t>机小票）及</w:t>
      </w:r>
      <w:r w:rsidRPr="00ED2A75">
        <w:rPr>
          <w:rFonts w:ascii="仿宋_GB2312" w:eastAsia="仿宋_GB2312" w:hAnsi="宋体" w:cs="宋体" w:hint="eastAsia"/>
          <w:color w:val="000000"/>
          <w:kern w:val="0"/>
          <w:sz w:val="28"/>
          <w:szCs w:val="28"/>
        </w:rPr>
        <w:t>购物明细或消费清单</w:t>
      </w:r>
      <w:r w:rsidRPr="00ED2A75">
        <w:rPr>
          <w:rFonts w:ascii="仿宋_GB2312" w:eastAsia="仿宋_GB2312" w:hAnsi="宋体" w:cs="宋体" w:hint="eastAsia"/>
          <w:color w:val="333333"/>
          <w:kern w:val="0"/>
          <w:sz w:val="28"/>
          <w:szCs w:val="28"/>
        </w:rPr>
        <w:t>，按财务报销程序进行报销。</w:t>
      </w:r>
    </w:p>
    <w:p w:rsidR="001A72FA" w:rsidRPr="00ED2A75" w:rsidRDefault="001A72FA" w:rsidP="007171CD">
      <w:pPr>
        <w:wordWrap w:val="0"/>
        <w:spacing w:line="560" w:lineRule="exact"/>
        <w:ind w:firstLineChars="200" w:firstLine="560"/>
        <w:jc w:val="left"/>
        <w:rPr>
          <w:rFonts w:ascii="仿宋_GB2312" w:eastAsia="仿宋_GB2312" w:hAnsi="宋体" w:cs="宋体"/>
          <w:color w:val="000000"/>
          <w:kern w:val="0"/>
          <w:sz w:val="28"/>
          <w:szCs w:val="28"/>
        </w:rPr>
      </w:pPr>
      <w:r w:rsidRPr="00ED2A75">
        <w:rPr>
          <w:rFonts w:ascii="仿宋_GB2312" w:eastAsia="仿宋_GB2312" w:hAnsi="宋体" w:cs="宋体" w:hint="eastAsia"/>
          <w:color w:val="333333"/>
          <w:kern w:val="0"/>
          <w:sz w:val="28"/>
          <w:szCs w:val="28"/>
        </w:rPr>
        <w:t>（二）持卡人因出差在外或其它特殊原因，确实无法在免息还款日前办理财务报销手续的，</w:t>
      </w:r>
      <w:r>
        <w:rPr>
          <w:rFonts w:ascii="仿宋_GB2312" w:eastAsia="仿宋_GB2312" w:hAnsi="华文宋体" w:cs="宋体" w:hint="eastAsia"/>
          <w:color w:val="000000"/>
          <w:kern w:val="0"/>
          <w:sz w:val="28"/>
          <w:szCs w:val="28"/>
        </w:rPr>
        <w:t>可在本期免息还款期结束前的10</w:t>
      </w:r>
      <w:r w:rsidRPr="00ED2A75">
        <w:rPr>
          <w:rFonts w:ascii="仿宋_GB2312" w:eastAsia="仿宋_GB2312" w:hAnsi="华文宋体" w:cs="宋体" w:hint="eastAsia"/>
          <w:color w:val="000000"/>
          <w:kern w:val="0"/>
          <w:sz w:val="28"/>
          <w:szCs w:val="28"/>
        </w:rPr>
        <w:t>个工作日，</w:t>
      </w:r>
      <w:r w:rsidRPr="00ED2A75">
        <w:rPr>
          <w:rFonts w:ascii="仿宋_GB2312" w:eastAsia="仿宋_GB2312" w:hAnsi="宋体" w:cs="宋体" w:hint="eastAsia"/>
          <w:color w:val="333333"/>
          <w:kern w:val="0"/>
          <w:sz w:val="28"/>
          <w:szCs w:val="28"/>
        </w:rPr>
        <w:t>通过传真等书面方式委托本单位其他人员填制正式借款单，</w:t>
      </w:r>
      <w:r w:rsidRPr="00ED2A75">
        <w:rPr>
          <w:rFonts w:ascii="仿宋_GB2312" w:eastAsia="仿宋_GB2312" w:hAnsi="华文宋体" w:cs="宋体" w:hint="eastAsia"/>
          <w:color w:val="000000"/>
          <w:kern w:val="0"/>
          <w:sz w:val="28"/>
          <w:szCs w:val="28"/>
        </w:rPr>
        <w:t>并提供持卡人姓名、卡号，</w:t>
      </w:r>
      <w:r w:rsidRPr="00ED2A75">
        <w:rPr>
          <w:rFonts w:ascii="仿宋_GB2312" w:eastAsia="仿宋_GB2312" w:hAnsi="宋体" w:cs="宋体" w:hint="eastAsia"/>
          <w:color w:val="333333"/>
          <w:kern w:val="0"/>
          <w:sz w:val="28"/>
          <w:szCs w:val="28"/>
        </w:rPr>
        <w:t>经</w:t>
      </w:r>
      <w:r w:rsidRPr="00ED2A75">
        <w:rPr>
          <w:rFonts w:ascii="仿宋_GB2312" w:eastAsia="仿宋_GB2312" w:hAnsi="宋体" w:cs="宋体" w:hint="eastAsia"/>
          <w:color w:val="000000"/>
          <w:kern w:val="0"/>
          <w:sz w:val="28"/>
          <w:szCs w:val="28"/>
        </w:rPr>
        <w:t>部门同意</w:t>
      </w:r>
      <w:r w:rsidRPr="00ED2A75">
        <w:rPr>
          <w:rFonts w:ascii="仿宋_GB2312" w:eastAsia="仿宋_GB2312" w:hAnsi="宋体" w:cs="宋体" w:hint="eastAsia"/>
          <w:color w:val="993300"/>
          <w:kern w:val="0"/>
          <w:sz w:val="28"/>
          <w:szCs w:val="28"/>
        </w:rPr>
        <w:t>、</w:t>
      </w:r>
      <w:r w:rsidRPr="00ED2A75">
        <w:rPr>
          <w:rFonts w:ascii="仿宋_GB2312" w:eastAsia="仿宋_GB2312" w:hAnsi="宋体" w:cs="宋体" w:hint="eastAsia"/>
          <w:color w:val="333333"/>
          <w:kern w:val="0"/>
          <w:sz w:val="28"/>
          <w:szCs w:val="28"/>
        </w:rPr>
        <w:t>财务处审核后办理借款手续，于免息还款日前先将资金转入公务卡，待持卡人回单位后及时补办</w:t>
      </w:r>
      <w:r w:rsidRPr="00ED2A75">
        <w:rPr>
          <w:rFonts w:ascii="仿宋_GB2312" w:eastAsia="仿宋_GB2312" w:hAnsi="宋体" w:cs="宋体" w:hint="eastAsia"/>
          <w:color w:val="000000"/>
          <w:kern w:val="0"/>
          <w:sz w:val="28"/>
          <w:szCs w:val="28"/>
        </w:rPr>
        <w:t>报销手续并冲销其借款。</w:t>
      </w:r>
    </w:p>
    <w:p w:rsidR="001A72FA" w:rsidRPr="008A117D" w:rsidRDefault="001A72FA" w:rsidP="007171CD">
      <w:pPr>
        <w:wordWrap w:val="0"/>
        <w:spacing w:line="360" w:lineRule="auto"/>
        <w:ind w:firstLineChars="200" w:firstLine="560"/>
        <w:rPr>
          <w:rFonts w:ascii="仿宋_GB2312" w:eastAsia="仿宋_GB2312" w:hAnsi="ˎ̥" w:cs="宋体" w:hint="eastAsia"/>
          <w:color w:val="000000"/>
          <w:kern w:val="0"/>
          <w:sz w:val="28"/>
          <w:szCs w:val="28"/>
        </w:rPr>
      </w:pPr>
      <w:r>
        <w:rPr>
          <w:rFonts w:ascii="仿宋_GB2312" w:eastAsia="仿宋_GB2312" w:hAnsi="ˎ̥" w:cs="宋体"/>
          <w:color w:val="000000"/>
          <w:kern w:val="0"/>
          <w:sz w:val="28"/>
          <w:szCs w:val="28"/>
        </w:rPr>
        <w:lastRenderedPageBreak/>
        <w:t>（</w:t>
      </w:r>
      <w:r>
        <w:rPr>
          <w:rFonts w:ascii="仿宋_GB2312" w:eastAsia="仿宋_GB2312" w:hAnsi="ˎ̥" w:cs="宋体" w:hint="eastAsia"/>
          <w:color w:val="000000"/>
          <w:kern w:val="0"/>
          <w:sz w:val="28"/>
          <w:szCs w:val="28"/>
        </w:rPr>
        <w:t>三</w:t>
      </w:r>
      <w:r w:rsidRPr="008A117D">
        <w:rPr>
          <w:rFonts w:ascii="仿宋_GB2312" w:eastAsia="仿宋_GB2312" w:hAnsi="ˎ̥" w:cs="宋体"/>
          <w:color w:val="000000"/>
          <w:kern w:val="0"/>
          <w:sz w:val="28"/>
          <w:szCs w:val="28"/>
        </w:rPr>
        <w:t>）报销款项的支付是由学校财务在报账后第</w:t>
      </w:r>
      <w:r w:rsidRPr="008A117D">
        <w:rPr>
          <w:rFonts w:ascii="仿宋_GB2312" w:eastAsia="仿宋_GB2312" w:hAnsi="ˎ̥" w:cs="宋体" w:hint="eastAsia"/>
          <w:color w:val="000000"/>
          <w:kern w:val="0"/>
          <w:sz w:val="28"/>
          <w:szCs w:val="28"/>
        </w:rPr>
        <w:t>3-5</w:t>
      </w:r>
      <w:r w:rsidRPr="008A117D">
        <w:rPr>
          <w:rFonts w:ascii="仿宋_GB2312" w:eastAsia="仿宋_GB2312" w:hAnsi="ˎ̥" w:cs="宋体"/>
          <w:color w:val="000000"/>
          <w:kern w:val="0"/>
          <w:sz w:val="28"/>
          <w:szCs w:val="28"/>
        </w:rPr>
        <w:t>个工作日直接</w:t>
      </w:r>
      <w:proofErr w:type="gramStart"/>
      <w:r w:rsidRPr="008A117D">
        <w:rPr>
          <w:rFonts w:ascii="仿宋_GB2312" w:eastAsia="仿宋_GB2312" w:hAnsi="ˎ̥" w:cs="宋体"/>
          <w:color w:val="000000"/>
          <w:kern w:val="0"/>
          <w:sz w:val="28"/>
          <w:szCs w:val="28"/>
        </w:rPr>
        <w:t>充值入其</w:t>
      </w:r>
      <w:proofErr w:type="gramEnd"/>
      <w:r w:rsidRPr="008A117D">
        <w:rPr>
          <w:rFonts w:ascii="仿宋_GB2312" w:eastAsia="仿宋_GB2312" w:hAnsi="ˎ̥" w:cs="宋体"/>
          <w:color w:val="000000"/>
          <w:kern w:val="0"/>
          <w:sz w:val="28"/>
          <w:szCs w:val="28"/>
        </w:rPr>
        <w:t>公务卡内。</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第十六</w:t>
      </w:r>
      <w:r w:rsidRPr="00ED2A75">
        <w:rPr>
          <w:rFonts w:ascii="黑体" w:eastAsia="黑体" w:hAnsi="宋体" w:cs="宋体" w:hint="eastAsia"/>
          <w:color w:val="333333"/>
          <w:kern w:val="0"/>
          <w:sz w:val="28"/>
          <w:szCs w:val="28"/>
        </w:rPr>
        <w:t>条</w:t>
      </w:r>
      <w:r w:rsidRPr="00ED2A75">
        <w:rPr>
          <w:rFonts w:ascii="黑体" w:eastAsia="黑体" w:hAnsi="宋体" w:cs="宋体" w:hint="eastAsia"/>
          <w:color w:val="333333"/>
          <w:kern w:val="0"/>
          <w:sz w:val="36"/>
          <w:szCs w:val="36"/>
        </w:rPr>
        <w:t xml:space="preserve">  </w:t>
      </w:r>
      <w:r w:rsidRPr="00ED2A75">
        <w:rPr>
          <w:rFonts w:ascii="仿宋_GB2312" w:eastAsia="仿宋_GB2312" w:hAnsi="华文宋体" w:cs="宋体" w:hint="eastAsia"/>
          <w:color w:val="000000"/>
          <w:kern w:val="0"/>
          <w:sz w:val="28"/>
          <w:szCs w:val="28"/>
        </w:rPr>
        <w:t>因退货等原因导致已报销资金退回公务卡或现金退回持卡人的，持卡人应及时将相应的款项退回给财务处。否则当非法侵占公家财产论处。</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第十七</w:t>
      </w:r>
      <w:r w:rsidRPr="00ED2A75">
        <w:rPr>
          <w:rFonts w:ascii="黑体" w:eastAsia="黑体" w:hAnsi="宋体" w:cs="宋体" w:hint="eastAsia"/>
          <w:color w:val="333333"/>
          <w:kern w:val="0"/>
          <w:sz w:val="28"/>
          <w:szCs w:val="28"/>
        </w:rPr>
        <w:t xml:space="preserve">条 </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有下列情形之一的，所产生费用由持卡人个人承担，不予报销。</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（一）使用公务卡用于个人消费的部分。</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（二）报销费用与提供的报销凭证、公务卡消费交易凭条（</w:t>
      </w:r>
      <w:r w:rsidRPr="00ED2A75">
        <w:rPr>
          <w:rFonts w:ascii="仿宋_GB2312" w:eastAsia="仿宋_GB2312" w:hAnsi="宋体" w:cs="宋体" w:hint="eastAsia"/>
          <w:color w:val="333333"/>
          <w:kern w:val="0"/>
          <w:sz w:val="36"/>
          <w:szCs w:val="36"/>
        </w:rPr>
        <w:t>pos</w:t>
      </w:r>
      <w:r w:rsidRPr="00ED2A75">
        <w:rPr>
          <w:rFonts w:ascii="仿宋_GB2312" w:eastAsia="仿宋_GB2312" w:hAnsi="宋体" w:cs="宋体" w:hint="eastAsia"/>
          <w:color w:val="333333"/>
          <w:kern w:val="0"/>
          <w:sz w:val="28"/>
          <w:szCs w:val="28"/>
        </w:rPr>
        <w:t>机小票）不符的。</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（三）持卡人透支提取现金所产生的手续费、利息等。</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（四）因个人原因，持卡人未能在公务卡免息还款日前申请报销所造成的罚息和滞纳金等。</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（五）因持卡人个人保管不慎或遗失等原因，导致公务卡</w:t>
      </w:r>
      <w:proofErr w:type="gramStart"/>
      <w:r w:rsidRPr="00ED2A75">
        <w:rPr>
          <w:rFonts w:ascii="仿宋_GB2312" w:eastAsia="仿宋_GB2312" w:hAnsi="宋体" w:cs="宋体" w:hint="eastAsia"/>
          <w:color w:val="333333"/>
          <w:kern w:val="0"/>
          <w:sz w:val="28"/>
          <w:szCs w:val="28"/>
        </w:rPr>
        <w:t>被盗刷所形成</w:t>
      </w:r>
      <w:proofErr w:type="gramEnd"/>
      <w:r w:rsidRPr="00ED2A75">
        <w:rPr>
          <w:rFonts w:ascii="仿宋_GB2312" w:eastAsia="仿宋_GB2312" w:hAnsi="宋体" w:cs="宋体" w:hint="eastAsia"/>
          <w:color w:val="333333"/>
          <w:kern w:val="0"/>
          <w:sz w:val="28"/>
          <w:szCs w:val="28"/>
        </w:rPr>
        <w:t>的支出和损失。</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（六）其他不符合财务管理规定和要求或超出标准的消费。</w:t>
      </w:r>
    </w:p>
    <w:p w:rsidR="001A72FA" w:rsidRPr="008A117D" w:rsidRDefault="001A72FA" w:rsidP="007171CD">
      <w:pPr>
        <w:spacing w:line="560" w:lineRule="exact"/>
        <w:jc w:val="center"/>
        <w:rPr>
          <w:rFonts w:ascii="宋体" w:hAnsi="宋体" w:cs="宋体"/>
          <w:b/>
          <w:color w:val="333333"/>
          <w:kern w:val="0"/>
          <w:sz w:val="28"/>
          <w:szCs w:val="28"/>
        </w:rPr>
      </w:pPr>
      <w:r w:rsidRPr="008A117D">
        <w:rPr>
          <w:rFonts w:cs="宋体" w:hint="eastAsia"/>
          <w:b/>
          <w:color w:val="333333"/>
          <w:kern w:val="0"/>
          <w:sz w:val="28"/>
          <w:szCs w:val="28"/>
        </w:rPr>
        <w:t>第五章</w:t>
      </w:r>
      <w:r w:rsidRPr="008A117D">
        <w:rPr>
          <w:b/>
          <w:color w:val="333333"/>
          <w:kern w:val="0"/>
          <w:sz w:val="36"/>
          <w:szCs w:val="36"/>
        </w:rPr>
        <w:t xml:space="preserve">  </w:t>
      </w:r>
      <w:r w:rsidRPr="008A117D">
        <w:rPr>
          <w:rFonts w:cs="宋体" w:hint="eastAsia"/>
          <w:b/>
          <w:color w:val="333333"/>
          <w:kern w:val="0"/>
          <w:sz w:val="28"/>
          <w:szCs w:val="28"/>
        </w:rPr>
        <w:t>管理职责</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第十八</w:t>
      </w:r>
      <w:r w:rsidRPr="00ED2A75">
        <w:rPr>
          <w:rFonts w:ascii="黑体" w:eastAsia="黑体" w:hAnsi="宋体" w:cs="宋体" w:hint="eastAsia"/>
          <w:color w:val="333333"/>
          <w:kern w:val="0"/>
          <w:sz w:val="28"/>
          <w:szCs w:val="28"/>
        </w:rPr>
        <w:t>条</w:t>
      </w:r>
      <w:r w:rsidRPr="00ED2A75">
        <w:rPr>
          <w:rFonts w:ascii="仿宋_GB2312" w:eastAsia="仿宋_GB2312"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财务处在公务卡管理工作中的主要职责</w:t>
      </w:r>
      <w:r>
        <w:rPr>
          <w:rFonts w:ascii="仿宋_GB2312" w:eastAsia="仿宋_GB2312" w:hAnsi="宋体" w:cs="宋体" w:hint="eastAsia"/>
          <w:color w:val="333333"/>
          <w:kern w:val="0"/>
          <w:sz w:val="28"/>
          <w:szCs w:val="28"/>
        </w:rPr>
        <w:t>：</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（一）与发卡行签订公务卡服务协议。</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（二）协助新入教职工办理公务卡，做好在职、调动和退休等人员的公务卡管理工作。</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（三）审核持卡人提请报销的公务卡消费凭证，及时办理公务卡报销还款和资金退回处理等工作。</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lastRenderedPageBreak/>
        <w:t>（四）协助发卡</w:t>
      </w:r>
      <w:proofErr w:type="gramStart"/>
      <w:r w:rsidRPr="00ED2A75">
        <w:rPr>
          <w:rFonts w:ascii="仿宋_GB2312" w:eastAsia="仿宋_GB2312" w:hAnsi="宋体" w:cs="宋体" w:hint="eastAsia"/>
          <w:color w:val="333333"/>
          <w:kern w:val="0"/>
          <w:sz w:val="28"/>
          <w:szCs w:val="28"/>
        </w:rPr>
        <w:t>行维护</w:t>
      </w:r>
      <w:proofErr w:type="gramEnd"/>
      <w:r w:rsidRPr="00ED2A75">
        <w:rPr>
          <w:rFonts w:ascii="仿宋_GB2312" w:eastAsia="仿宋_GB2312" w:hAnsi="宋体" w:cs="宋体" w:hint="eastAsia"/>
          <w:color w:val="333333"/>
          <w:kern w:val="0"/>
          <w:sz w:val="28"/>
          <w:szCs w:val="28"/>
        </w:rPr>
        <w:t>公务卡管理系统，及时下载保存有关信息，按月与发卡行核对公务卡报销还款信息。</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（五）配合发卡</w:t>
      </w:r>
      <w:proofErr w:type="gramStart"/>
      <w:r w:rsidRPr="00ED2A75">
        <w:rPr>
          <w:rFonts w:ascii="仿宋_GB2312" w:eastAsia="仿宋_GB2312" w:hAnsi="宋体" w:cs="宋体" w:hint="eastAsia"/>
          <w:color w:val="333333"/>
          <w:kern w:val="0"/>
          <w:sz w:val="28"/>
          <w:szCs w:val="28"/>
        </w:rPr>
        <w:t>行做好公务卡相关</w:t>
      </w:r>
      <w:proofErr w:type="gramEnd"/>
      <w:r w:rsidRPr="00ED2A75">
        <w:rPr>
          <w:rFonts w:ascii="仿宋_GB2312" w:eastAsia="仿宋_GB2312" w:hAnsi="宋体" w:cs="宋体" w:hint="eastAsia"/>
          <w:color w:val="333333"/>
          <w:kern w:val="0"/>
          <w:sz w:val="28"/>
          <w:szCs w:val="28"/>
        </w:rPr>
        <w:t>知识宣传和培训工作。</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（六）配合上级财政部门做好公务</w:t>
      </w:r>
      <w:proofErr w:type="gramStart"/>
      <w:r w:rsidRPr="00ED2A75">
        <w:rPr>
          <w:rFonts w:ascii="仿宋_GB2312" w:eastAsia="仿宋_GB2312" w:hAnsi="宋体" w:cs="宋体" w:hint="eastAsia"/>
          <w:color w:val="333333"/>
          <w:kern w:val="0"/>
          <w:sz w:val="28"/>
          <w:szCs w:val="28"/>
        </w:rPr>
        <w:t>卡监督</w:t>
      </w:r>
      <w:proofErr w:type="gramEnd"/>
      <w:r w:rsidRPr="00ED2A75">
        <w:rPr>
          <w:rFonts w:ascii="仿宋_GB2312" w:eastAsia="仿宋_GB2312" w:hAnsi="宋体" w:cs="宋体" w:hint="eastAsia"/>
          <w:color w:val="333333"/>
          <w:kern w:val="0"/>
          <w:sz w:val="28"/>
          <w:szCs w:val="28"/>
        </w:rPr>
        <w:t>管理等工作。</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（七）严禁将非本单位工作人员纳入公务卡管理范围、违规办理公务卡报销业务或查询、泄漏持卡人的私人交易信息。</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第十九</w:t>
      </w:r>
      <w:r w:rsidRPr="00ED2A75">
        <w:rPr>
          <w:rFonts w:ascii="黑体" w:eastAsia="黑体" w:hAnsi="宋体" w:cs="宋体" w:hint="eastAsia"/>
          <w:color w:val="333333"/>
          <w:kern w:val="0"/>
          <w:sz w:val="28"/>
          <w:szCs w:val="28"/>
        </w:rPr>
        <w:t xml:space="preserve">条 </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教职工个人在公务卡管理工作中的主要职责</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（一）公务卡实质上是个人在银行办理的贷记卡，涉及个人信誉资质高低，要本着诚实守信和对自己负责的态度，保管使用好公务卡。</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（二）在发卡行规定的免息还款日前自行还款，承担不及时和不完全还款的全部责任；因个人报销不及时造成的罚息、滞纳金等费用，以及由此带来的对个人资信影响等责任由持卡人承担。</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（三）公务消费时要保留好个人签名的消费交易凭条（</w:t>
      </w:r>
      <w:r w:rsidRPr="00ED2A75">
        <w:rPr>
          <w:rFonts w:ascii="仿宋_GB2312" w:eastAsia="仿宋_GB2312" w:hAnsi="宋体" w:cs="宋体" w:hint="eastAsia"/>
          <w:color w:val="333333"/>
          <w:kern w:val="0"/>
          <w:sz w:val="36"/>
          <w:szCs w:val="36"/>
        </w:rPr>
        <w:t>pos</w:t>
      </w:r>
      <w:r w:rsidRPr="00ED2A75">
        <w:rPr>
          <w:rFonts w:ascii="仿宋_GB2312" w:eastAsia="仿宋_GB2312" w:hAnsi="宋体" w:cs="宋体" w:hint="eastAsia"/>
          <w:color w:val="333333"/>
          <w:kern w:val="0"/>
          <w:sz w:val="28"/>
          <w:szCs w:val="28"/>
        </w:rPr>
        <w:t>机小票）和相应发票、入库单等原始凭证，以备报销使用。</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（四）公务卡及密码由个人保管，遇调动、辞职、退休等影响公务卡使用的情况，要主动向财务处报告。</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（五）对消费交易发生</w:t>
      </w:r>
      <w:r>
        <w:rPr>
          <w:rFonts w:ascii="仿宋_GB2312" w:eastAsia="仿宋_GB2312" w:hAnsi="宋体" w:cs="宋体" w:hint="eastAsia"/>
          <w:color w:val="333333"/>
          <w:kern w:val="0"/>
          <w:sz w:val="28"/>
          <w:szCs w:val="28"/>
        </w:rPr>
        <w:t>疑异</w:t>
      </w:r>
      <w:r w:rsidRPr="00ED2A75">
        <w:rPr>
          <w:rFonts w:ascii="仿宋_GB2312" w:eastAsia="仿宋_GB2312" w:hAnsi="宋体" w:cs="宋体" w:hint="eastAsia"/>
          <w:color w:val="333333"/>
          <w:kern w:val="0"/>
          <w:sz w:val="28"/>
          <w:szCs w:val="28"/>
        </w:rPr>
        <w:t>，可按发卡行规定向发卡行提出交易查询。</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sidRPr="00ED2A75">
        <w:rPr>
          <w:rFonts w:ascii="仿宋_GB2312" w:eastAsia="仿宋_GB2312" w:hAnsi="宋体" w:cs="宋体" w:hint="eastAsia"/>
          <w:color w:val="333333"/>
          <w:kern w:val="0"/>
          <w:sz w:val="28"/>
          <w:szCs w:val="28"/>
        </w:rPr>
        <w:t>（六）严禁持卡人违规使用公务卡、恶意支付或将非公务支出用于公务报销，由此产生的一切后果由本人负责。</w:t>
      </w:r>
    </w:p>
    <w:p w:rsidR="001A72FA" w:rsidRPr="008A117D" w:rsidRDefault="001A72FA" w:rsidP="007171CD">
      <w:pPr>
        <w:spacing w:line="560" w:lineRule="exact"/>
        <w:jc w:val="center"/>
        <w:rPr>
          <w:rFonts w:ascii="宋体" w:cs="宋体"/>
          <w:b/>
          <w:color w:val="333333"/>
          <w:kern w:val="0"/>
          <w:sz w:val="28"/>
          <w:szCs w:val="28"/>
        </w:rPr>
      </w:pPr>
      <w:r w:rsidRPr="008A117D">
        <w:rPr>
          <w:rFonts w:cs="宋体" w:hint="eastAsia"/>
          <w:b/>
          <w:color w:val="333333"/>
          <w:kern w:val="0"/>
          <w:sz w:val="28"/>
          <w:szCs w:val="28"/>
        </w:rPr>
        <w:t>第六章</w:t>
      </w:r>
      <w:r>
        <w:rPr>
          <w:rFonts w:cs="宋体" w:hint="eastAsia"/>
          <w:b/>
          <w:color w:val="333333"/>
          <w:kern w:val="0"/>
          <w:sz w:val="28"/>
          <w:szCs w:val="28"/>
        </w:rPr>
        <w:t xml:space="preserve">  </w:t>
      </w:r>
      <w:r w:rsidRPr="008A117D">
        <w:rPr>
          <w:rFonts w:cs="宋体" w:hint="eastAsia"/>
          <w:b/>
          <w:color w:val="333333"/>
          <w:kern w:val="0"/>
          <w:sz w:val="28"/>
          <w:szCs w:val="28"/>
        </w:rPr>
        <w:t>附则</w:t>
      </w:r>
    </w:p>
    <w:p w:rsidR="001A72FA" w:rsidRPr="00ED2A75" w:rsidRDefault="001A72FA" w:rsidP="007171CD">
      <w:pPr>
        <w:wordWrap w:val="0"/>
        <w:spacing w:line="560" w:lineRule="exact"/>
        <w:ind w:firstLineChars="200" w:firstLine="560"/>
        <w:jc w:val="left"/>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第二十</w:t>
      </w:r>
      <w:r w:rsidRPr="00ED2A75">
        <w:rPr>
          <w:rFonts w:ascii="黑体" w:eastAsia="黑体" w:hAnsi="宋体" w:cs="宋体" w:hint="eastAsia"/>
          <w:color w:val="333333"/>
          <w:kern w:val="0"/>
          <w:sz w:val="28"/>
          <w:szCs w:val="28"/>
        </w:rPr>
        <w:t>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本办法由财务处负责解释。</w:t>
      </w:r>
    </w:p>
    <w:p w:rsidR="001A72FA" w:rsidRPr="00ED2A75" w:rsidRDefault="001A72FA" w:rsidP="007171CD">
      <w:pPr>
        <w:wordWrap w:val="0"/>
        <w:spacing w:line="560" w:lineRule="exact"/>
        <w:ind w:firstLineChars="200" w:firstLine="560"/>
        <w:jc w:val="left"/>
        <w:rPr>
          <w:rFonts w:ascii="宋体" w:cs="宋体"/>
          <w:color w:val="000000"/>
          <w:kern w:val="0"/>
          <w:sz w:val="28"/>
          <w:szCs w:val="28"/>
        </w:rPr>
      </w:pPr>
      <w:r>
        <w:rPr>
          <w:rFonts w:ascii="黑体" w:eastAsia="黑体" w:hAnsi="宋体" w:cs="宋体" w:hint="eastAsia"/>
          <w:color w:val="333333"/>
          <w:kern w:val="0"/>
          <w:sz w:val="28"/>
          <w:szCs w:val="28"/>
        </w:rPr>
        <w:t>第二十一</w:t>
      </w:r>
      <w:r w:rsidRPr="00ED2A75">
        <w:rPr>
          <w:rFonts w:ascii="黑体" w:eastAsia="黑体" w:hAnsi="宋体" w:cs="宋体" w:hint="eastAsia"/>
          <w:color w:val="333333"/>
          <w:kern w:val="0"/>
          <w:sz w:val="28"/>
          <w:szCs w:val="28"/>
        </w:rPr>
        <w:t>条</w:t>
      </w:r>
      <w:r w:rsidRPr="00ED2A75">
        <w:rPr>
          <w:rFonts w:ascii="黑体" w:eastAsia="黑体" w:hAnsi="宋体" w:cs="宋体" w:hint="eastAsia"/>
          <w:color w:val="333333"/>
          <w:kern w:val="0"/>
          <w:sz w:val="36"/>
          <w:szCs w:val="36"/>
        </w:rPr>
        <w:t xml:space="preserve">  </w:t>
      </w:r>
      <w:r w:rsidRPr="00ED2A75">
        <w:rPr>
          <w:rFonts w:ascii="仿宋_GB2312" w:eastAsia="仿宋_GB2312" w:hAnsi="宋体" w:cs="宋体" w:hint="eastAsia"/>
          <w:color w:val="333333"/>
          <w:kern w:val="0"/>
          <w:sz w:val="28"/>
          <w:szCs w:val="28"/>
        </w:rPr>
        <w:t>本办法自发布之日起实行。</w:t>
      </w:r>
    </w:p>
    <w:p w:rsidR="001A72FA" w:rsidRPr="00781340" w:rsidRDefault="001A72FA" w:rsidP="007171CD"/>
    <w:p w:rsidR="001A72FA" w:rsidRPr="00C96D14" w:rsidRDefault="001A72FA" w:rsidP="00C96D14">
      <w:pPr>
        <w:pStyle w:val="1"/>
      </w:pPr>
      <w:bookmarkStart w:id="5" w:name="_Toc402874882"/>
      <w:r w:rsidRPr="00C96D14">
        <w:rPr>
          <w:rFonts w:hint="eastAsia"/>
        </w:rPr>
        <w:lastRenderedPageBreak/>
        <w:t>吉林医药学院会计档案管理办法</w:t>
      </w:r>
      <w:bookmarkEnd w:id="5"/>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第一条</w:t>
      </w:r>
      <w:r w:rsidRPr="0092433E">
        <w:rPr>
          <w:rFonts w:ascii="仿宋_GB2312" w:eastAsia="仿宋_GB2312" w:hint="eastAsia"/>
          <w:sz w:val="32"/>
          <w:szCs w:val="32"/>
        </w:rPr>
        <w:t xml:space="preserve">  根据财政部《会计档案管理办法》的要求，结合我院实际，制定本办法。</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第二条</w:t>
      </w:r>
      <w:r w:rsidRPr="0092433E">
        <w:rPr>
          <w:rFonts w:ascii="仿宋_GB2312" w:eastAsia="仿宋_GB2312" w:hint="eastAsia"/>
          <w:sz w:val="32"/>
          <w:szCs w:val="32"/>
        </w:rPr>
        <w:t xml:space="preserve">  会计档案是指会计凭证、会计账簿和财务报告等会计核算资料，是记录和反映我院经济业务的重要史料和证据。会计档案具有两方面作用，一是查证作用，主要是查证事后某个会计事项的具体处理过程及是否正确的书面证明；二是史料作用，主要是总结学院事业发展和财务管理经验与教训的重要资料。</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第三条</w:t>
      </w:r>
      <w:r w:rsidRPr="0092433E">
        <w:rPr>
          <w:rFonts w:ascii="仿宋_GB2312" w:eastAsia="仿宋_GB2312" w:hint="eastAsia"/>
          <w:sz w:val="32"/>
          <w:szCs w:val="32"/>
        </w:rPr>
        <w:t xml:space="preserve">  会计档案具体包括：</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w:t>
      </w:r>
      <w:proofErr w:type="gramStart"/>
      <w:r w:rsidRPr="0092433E">
        <w:rPr>
          <w:rFonts w:ascii="仿宋_GB2312" w:eastAsia="仿宋_GB2312" w:hint="eastAsia"/>
          <w:sz w:val="32"/>
          <w:szCs w:val="32"/>
        </w:rPr>
        <w:t>一</w:t>
      </w:r>
      <w:proofErr w:type="gramEnd"/>
      <w:r w:rsidRPr="0092433E">
        <w:rPr>
          <w:rFonts w:ascii="仿宋_GB2312" w:eastAsia="仿宋_GB2312" w:hint="eastAsia"/>
          <w:sz w:val="32"/>
          <w:szCs w:val="32"/>
        </w:rPr>
        <w:t>)会计凭证类：原始凭证、记账凭证、汇总凭证及其他会计凭证（含永久保存凭证）。</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(二)会计账簿类：总账、明细账、日记账、辅助账簿及其他会计账簿（项目分析表账簿，科目余额表账簿）。</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(三)财务报告类：月度、季度、年度财务报告（预算、决算），包括会计报表、附表、附注、文字说明及其他财务报告。</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(四)其他类：银行存款余额调节表、银行对账单、工资</w:t>
      </w:r>
      <w:proofErr w:type="gramStart"/>
      <w:r w:rsidRPr="0092433E">
        <w:rPr>
          <w:rFonts w:ascii="仿宋_GB2312" w:eastAsia="仿宋_GB2312" w:hint="eastAsia"/>
          <w:sz w:val="32"/>
          <w:szCs w:val="32"/>
        </w:rPr>
        <w:t>册</w:t>
      </w:r>
      <w:proofErr w:type="gramEnd"/>
      <w:r w:rsidRPr="0092433E">
        <w:rPr>
          <w:rFonts w:ascii="仿宋_GB2312" w:eastAsia="仿宋_GB2312" w:hint="eastAsia"/>
          <w:sz w:val="32"/>
          <w:szCs w:val="32"/>
        </w:rPr>
        <w:t>及其他应当保存的会计核算专业资料、会计档案移交清册。</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第四条</w:t>
      </w:r>
      <w:r w:rsidRPr="0092433E">
        <w:rPr>
          <w:rFonts w:ascii="仿宋_GB2312" w:eastAsia="仿宋_GB2312" w:hint="eastAsia"/>
          <w:sz w:val="32"/>
          <w:szCs w:val="32"/>
        </w:rPr>
        <w:t xml:space="preserve">  会计凭证经审核人员审核录入计算机入账，经复核人员复核无误后，按照凭证、《结算通知单》编号顺序</w:t>
      </w:r>
      <w:r w:rsidRPr="0092433E">
        <w:rPr>
          <w:rFonts w:ascii="仿宋_GB2312" w:eastAsia="仿宋_GB2312" w:hint="eastAsia"/>
          <w:sz w:val="32"/>
          <w:szCs w:val="32"/>
        </w:rPr>
        <w:lastRenderedPageBreak/>
        <w:t>连同记账凭证科目汇总表，在当天会计事项结束后及时装订成册，最晚不得超过两天（假期除外）。</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第五条</w:t>
      </w:r>
      <w:r w:rsidRPr="0092433E">
        <w:rPr>
          <w:rFonts w:ascii="仿宋_GB2312" w:eastAsia="仿宋_GB2312" w:hint="eastAsia"/>
          <w:sz w:val="32"/>
          <w:szCs w:val="32"/>
        </w:rPr>
        <w:t xml:space="preserve">  为便于查阅，装订成册的会计凭证应在封面上注明凭证所属日期、种类、张数和起讫号数等。</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第六条</w:t>
      </w:r>
      <w:r w:rsidRPr="0092433E">
        <w:rPr>
          <w:rFonts w:ascii="仿宋_GB2312" w:eastAsia="仿宋_GB2312" w:hint="eastAsia"/>
          <w:sz w:val="32"/>
          <w:szCs w:val="32"/>
        </w:rPr>
        <w:t xml:space="preserve">  大量原始凭证应单独装订，在有关记账凭证中加以注明，以备查证。</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第七条</w:t>
      </w:r>
      <w:r w:rsidRPr="0092433E">
        <w:rPr>
          <w:rFonts w:ascii="仿宋_GB2312" w:eastAsia="仿宋_GB2312" w:hint="eastAsia"/>
          <w:sz w:val="32"/>
          <w:szCs w:val="32"/>
        </w:rPr>
        <w:t xml:space="preserve">  活页账簿、人员工资明细资料及银行对账单按年度归类装订成册，在封面上注明账簿名称，在扉页上注明单位名称、账簿名称、所属日期，加盖记账员名章、会计主管名章、单位财务章，移交专职档案员一并保存。</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第八条</w:t>
      </w:r>
      <w:r w:rsidRPr="0092433E">
        <w:rPr>
          <w:rFonts w:ascii="仿宋_GB2312" w:eastAsia="仿宋_GB2312" w:hint="eastAsia"/>
          <w:sz w:val="32"/>
          <w:szCs w:val="32"/>
        </w:rPr>
        <w:t xml:space="preserve"> 财务处档案室只保留两年的会计档案，超过两年的应在每年5月初前移交学院档案馆保存。移交档案馆前，财务处档案员按照学院档案管理要求，通过计算机档案管理程序，输入磁盘，打印出移交清册（包括会计档案名称、卷号、册数、起止年度、档案编号、应保管期限等）。</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第九条</w:t>
      </w:r>
      <w:r w:rsidRPr="0092433E">
        <w:rPr>
          <w:rFonts w:ascii="仿宋_GB2312" w:eastAsia="仿宋_GB2312" w:hint="eastAsia"/>
          <w:sz w:val="32"/>
          <w:szCs w:val="32"/>
        </w:rPr>
        <w:t xml:space="preserve"> 为防止拆毁已经装订成册的会计凭证、会计账簿，应在装订</w:t>
      </w:r>
      <w:proofErr w:type="gramStart"/>
      <w:r w:rsidRPr="0092433E">
        <w:rPr>
          <w:rFonts w:ascii="仿宋_GB2312" w:eastAsia="仿宋_GB2312" w:hint="eastAsia"/>
          <w:sz w:val="32"/>
          <w:szCs w:val="32"/>
        </w:rPr>
        <w:t>处加粘封签</w:t>
      </w:r>
      <w:proofErr w:type="gramEnd"/>
      <w:r w:rsidRPr="0092433E">
        <w:rPr>
          <w:rFonts w:ascii="仿宋_GB2312" w:eastAsia="仿宋_GB2312" w:hint="eastAsia"/>
          <w:sz w:val="32"/>
          <w:szCs w:val="32"/>
        </w:rPr>
        <w:t>，按移交清册编号顺序贴封。</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第十条</w:t>
      </w:r>
      <w:r w:rsidRPr="0092433E">
        <w:rPr>
          <w:rFonts w:ascii="仿宋_GB2312" w:eastAsia="仿宋_GB2312" w:hint="eastAsia"/>
          <w:sz w:val="32"/>
          <w:szCs w:val="32"/>
        </w:rPr>
        <w:t xml:space="preserve">  电算化会计档案，包括存储在计算机硬盘中的会计数据、其他磁性介质、光盘存储的会计数据和计算机打印的会计数据，要做好防消磁、防火、防潮湿和防尘工作，重要的会计档案应备双份，存放在档案馆及财务处两个地点。</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lastRenderedPageBreak/>
        <w:t>第十一条</w:t>
      </w:r>
      <w:r w:rsidRPr="0092433E">
        <w:rPr>
          <w:rFonts w:ascii="仿宋_GB2312" w:eastAsia="仿宋_GB2312" w:hint="eastAsia"/>
          <w:sz w:val="32"/>
          <w:szCs w:val="32"/>
        </w:rPr>
        <w:t xml:space="preserve">  会计软件全套档案资料以及软件程序视同会计档案保管，保管期按国务院业务主管部门统一规定。采用磁性介质保管的会计档案要定期进行检查，定期进行复制，防止由于磁性介质损坏，而使会计档案丢失。</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第十二条</w:t>
      </w:r>
      <w:r w:rsidRPr="0092433E">
        <w:rPr>
          <w:rFonts w:ascii="仿宋_GB2312" w:eastAsia="仿宋_GB2312" w:hint="eastAsia"/>
          <w:sz w:val="32"/>
          <w:szCs w:val="32"/>
        </w:rPr>
        <w:t xml:space="preserve">  会计档案原则上不得借阅，如有特殊需要，经财务处领导同意，可以提供查阅或复制，由档案管理人员负责办理登记手续，并及时收回。</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第十三条</w:t>
      </w:r>
      <w:r w:rsidRPr="0092433E">
        <w:rPr>
          <w:rFonts w:ascii="仿宋_GB2312" w:eastAsia="仿宋_GB2312" w:hint="eastAsia"/>
          <w:sz w:val="32"/>
          <w:szCs w:val="32"/>
        </w:rPr>
        <w:t xml:space="preserve">  两年内的会计档案，由财务处档案管理员负责查阅。如需复印原始凭证，须经单位领导同意方可执行，会计档案不得由外单位人员借出复印，必须由财务人员一并前往复印地点，及时收回会计档案。</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第十四条</w:t>
      </w:r>
      <w:r w:rsidRPr="0092433E">
        <w:rPr>
          <w:rFonts w:ascii="仿宋_GB2312" w:eastAsia="仿宋_GB2312" w:hint="eastAsia"/>
          <w:sz w:val="32"/>
          <w:szCs w:val="32"/>
        </w:rPr>
        <w:t xml:space="preserve">  行政事业性收费票据存根，依据国家教育部转发财政部《行政事业性收费和政府性基金票据管理规定》要求，存满五年后，根据吉林省财政厅票据管理要求，填写销毁清单进行销毁，同时备案存档；学院内部自制转账收费收据存根，依据吉林省人民政府吉政发[1987]153号文件规定，存满三年后销毁并编制清册，备案存档。</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第十五条</w:t>
      </w:r>
      <w:r w:rsidRPr="0092433E">
        <w:rPr>
          <w:rFonts w:ascii="仿宋_GB2312" w:eastAsia="仿宋_GB2312" w:hint="eastAsia"/>
          <w:sz w:val="32"/>
          <w:szCs w:val="32"/>
        </w:rPr>
        <w:t xml:space="preserve">  上级主管部门下发文件、院内有关文件、处内有关文件等，执行文书档案管理规定，不适用本办法。</w:t>
      </w:r>
    </w:p>
    <w:p w:rsidR="001A72FA" w:rsidRPr="0092433E" w:rsidRDefault="001A72FA" w:rsidP="007171CD">
      <w:pPr>
        <w:ind w:firstLine="420"/>
        <w:rPr>
          <w:rFonts w:ascii="仿宋_GB2312" w:eastAsia="仿宋_GB2312"/>
          <w:sz w:val="32"/>
          <w:szCs w:val="32"/>
        </w:rPr>
      </w:pPr>
      <w:r w:rsidRPr="0092433E">
        <w:rPr>
          <w:rFonts w:ascii="仿宋_GB2312" w:eastAsia="仿宋_GB2312" w:hint="eastAsia"/>
          <w:b/>
          <w:bCs/>
          <w:sz w:val="32"/>
          <w:szCs w:val="32"/>
        </w:rPr>
        <w:t>第十六条</w:t>
      </w:r>
      <w:r w:rsidRPr="0092433E">
        <w:rPr>
          <w:rFonts w:ascii="仿宋_GB2312" w:eastAsia="仿宋_GB2312" w:hint="eastAsia"/>
          <w:sz w:val="32"/>
          <w:szCs w:val="32"/>
        </w:rPr>
        <w:t xml:space="preserve">  本办法自二○○五年一月一日起执行。</w:t>
      </w:r>
    </w:p>
    <w:p w:rsidR="001A72FA" w:rsidRPr="0092433E" w:rsidRDefault="001A72FA" w:rsidP="007171CD">
      <w:pPr>
        <w:jc w:val="right"/>
        <w:rPr>
          <w:rFonts w:ascii="仿宋_GB2312" w:eastAsia="仿宋_GB2312"/>
          <w:sz w:val="32"/>
          <w:szCs w:val="32"/>
        </w:rPr>
      </w:pPr>
      <w:r>
        <w:rPr>
          <w:rFonts w:ascii="仿宋_GB2312" w:eastAsia="仿宋_GB2312" w:hint="eastAsia"/>
          <w:sz w:val="32"/>
          <w:szCs w:val="32"/>
        </w:rPr>
        <w:t xml:space="preserve"> </w:t>
      </w:r>
    </w:p>
    <w:p w:rsidR="001A72FA" w:rsidRPr="00C96D14" w:rsidRDefault="001A72FA" w:rsidP="00C96D14">
      <w:pPr>
        <w:pStyle w:val="1"/>
      </w:pPr>
      <w:bookmarkStart w:id="6" w:name="_Toc402874883"/>
      <w:r w:rsidRPr="00C96D14">
        <w:rPr>
          <w:rFonts w:hint="eastAsia"/>
        </w:rPr>
        <w:lastRenderedPageBreak/>
        <w:t>吉林医药学院</w:t>
      </w:r>
      <w:r w:rsidRPr="00C96D14">
        <w:t>基本建设资金管理办法</w:t>
      </w:r>
      <w:bookmarkEnd w:id="6"/>
    </w:p>
    <w:p w:rsidR="001A72FA" w:rsidRPr="007A2287" w:rsidRDefault="001A72FA" w:rsidP="007171CD">
      <w:pPr>
        <w:jc w:val="center"/>
        <w:rPr>
          <w:rFonts w:eastAsia="仿宋_GB2312"/>
          <w:szCs w:val="21"/>
        </w:rPr>
      </w:pPr>
      <w:r>
        <w:rPr>
          <w:rFonts w:eastAsia="仿宋_GB2312" w:hint="eastAsia"/>
          <w:szCs w:val="21"/>
        </w:rPr>
        <w:t>（</w:t>
      </w:r>
      <w:r>
        <w:rPr>
          <w:rFonts w:eastAsia="仿宋_GB2312" w:hint="eastAsia"/>
          <w:szCs w:val="21"/>
        </w:rPr>
        <w:t>2005</w:t>
      </w:r>
      <w:r>
        <w:rPr>
          <w:rFonts w:eastAsia="仿宋_GB2312" w:hint="eastAsia"/>
          <w:szCs w:val="21"/>
        </w:rPr>
        <w:t>年</w:t>
      </w:r>
      <w:r>
        <w:rPr>
          <w:rFonts w:eastAsia="仿宋_GB2312" w:hint="eastAsia"/>
          <w:szCs w:val="21"/>
        </w:rPr>
        <w:t>1</w:t>
      </w:r>
      <w:r>
        <w:rPr>
          <w:rFonts w:eastAsia="仿宋_GB2312" w:hint="eastAsia"/>
          <w:szCs w:val="21"/>
        </w:rPr>
        <w:t>月</w:t>
      </w:r>
      <w:r>
        <w:rPr>
          <w:rFonts w:eastAsia="仿宋_GB2312" w:hint="eastAsia"/>
          <w:szCs w:val="21"/>
        </w:rPr>
        <w:t>1</w:t>
      </w:r>
      <w:r>
        <w:rPr>
          <w:rFonts w:eastAsia="仿宋_GB2312" w:hint="eastAsia"/>
          <w:szCs w:val="21"/>
        </w:rPr>
        <w:t>日）</w:t>
      </w:r>
    </w:p>
    <w:p w:rsidR="001A72FA" w:rsidRPr="007A2287" w:rsidRDefault="001A72FA" w:rsidP="007171CD">
      <w:pPr>
        <w:jc w:val="center"/>
        <w:rPr>
          <w:rFonts w:eastAsia="仿宋_GB2312"/>
          <w:b/>
          <w:bCs/>
          <w:sz w:val="32"/>
          <w:szCs w:val="32"/>
        </w:rPr>
      </w:pPr>
      <w:r w:rsidRPr="009E5171">
        <w:rPr>
          <w:rFonts w:eastAsia="仿宋_GB2312"/>
          <w:b/>
          <w:bCs/>
          <w:sz w:val="32"/>
          <w:szCs w:val="32"/>
        </w:rPr>
        <w:t>第一章</w:t>
      </w:r>
      <w:r w:rsidRPr="009E5171">
        <w:rPr>
          <w:rFonts w:eastAsia="仿宋_GB2312"/>
          <w:b/>
          <w:bCs/>
          <w:sz w:val="32"/>
          <w:szCs w:val="32"/>
        </w:rPr>
        <w:t xml:space="preserve"> </w:t>
      </w:r>
      <w:r w:rsidRPr="009E5171">
        <w:rPr>
          <w:rFonts w:eastAsia="仿宋_GB2312"/>
          <w:b/>
          <w:bCs/>
          <w:sz w:val="32"/>
          <w:szCs w:val="32"/>
        </w:rPr>
        <w:t>总</w:t>
      </w:r>
      <w:r w:rsidRPr="009E5171">
        <w:rPr>
          <w:rFonts w:eastAsia="仿宋_GB2312"/>
          <w:b/>
          <w:bCs/>
          <w:sz w:val="32"/>
          <w:szCs w:val="32"/>
        </w:rPr>
        <w:t xml:space="preserve"> </w:t>
      </w:r>
      <w:r w:rsidRPr="009E5171">
        <w:rPr>
          <w:rFonts w:eastAsia="仿宋_GB2312"/>
          <w:b/>
          <w:bCs/>
          <w:sz w:val="32"/>
          <w:szCs w:val="32"/>
        </w:rPr>
        <w:t>则</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第一条</w:t>
      </w:r>
      <w:r w:rsidRPr="009E5171">
        <w:rPr>
          <w:rFonts w:eastAsia="仿宋_GB2312"/>
          <w:sz w:val="32"/>
          <w:szCs w:val="32"/>
        </w:rPr>
        <w:t xml:space="preserve"> </w:t>
      </w:r>
      <w:r w:rsidRPr="009E5171">
        <w:rPr>
          <w:rFonts w:eastAsia="仿宋_GB2312"/>
          <w:sz w:val="32"/>
          <w:szCs w:val="32"/>
        </w:rPr>
        <w:t>为规范和加强我院基本建设资金管理，保证资金合理使用，提高投资效益</w:t>
      </w:r>
      <w:r w:rsidRPr="009E5171">
        <w:rPr>
          <w:rFonts w:eastAsia="仿宋_GB2312"/>
          <w:sz w:val="32"/>
          <w:szCs w:val="32"/>
        </w:rPr>
        <w:t>,</w:t>
      </w:r>
      <w:r w:rsidRPr="009E5171">
        <w:rPr>
          <w:rFonts w:eastAsia="仿宋_GB2312"/>
          <w:sz w:val="32"/>
          <w:szCs w:val="32"/>
        </w:rPr>
        <w:t>根据教育部有关文件精神，结合我院实际情况，制定本办法。</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第二条</w:t>
      </w:r>
      <w:r w:rsidRPr="009E5171">
        <w:rPr>
          <w:rFonts w:eastAsia="仿宋_GB2312"/>
          <w:sz w:val="32"/>
          <w:szCs w:val="32"/>
        </w:rPr>
        <w:t xml:space="preserve"> </w:t>
      </w:r>
      <w:r w:rsidRPr="009E5171">
        <w:rPr>
          <w:rFonts w:eastAsia="仿宋_GB2312"/>
          <w:sz w:val="32"/>
          <w:szCs w:val="32"/>
        </w:rPr>
        <w:t>基本建设资金管理的主要任务</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贯彻执行国家有关法律、法规、方针政策和基本建设的各项规章制度；依法筹集、拨付和使用基本建设资金，保证学院工程项目建设的顺利进行；做好基本建设资金的核算、决算、监督和效益分析工作，提高投资效益。</w:t>
      </w:r>
    </w:p>
    <w:p w:rsidR="001A72FA" w:rsidRPr="009E5171" w:rsidRDefault="001A72FA" w:rsidP="007171CD">
      <w:pPr>
        <w:ind w:firstLineChars="200" w:firstLine="643"/>
        <w:rPr>
          <w:rFonts w:ascii="仿宋_GB2312" w:eastAsia="仿宋_GB2312"/>
          <w:sz w:val="32"/>
          <w:szCs w:val="32"/>
        </w:rPr>
      </w:pPr>
      <w:r w:rsidRPr="009E5171">
        <w:rPr>
          <w:rFonts w:ascii="仿宋_GB2312" w:eastAsia="仿宋_GB2312" w:hint="eastAsia"/>
          <w:b/>
          <w:bCs/>
          <w:sz w:val="32"/>
          <w:szCs w:val="32"/>
        </w:rPr>
        <w:t>第三条</w:t>
      </w:r>
      <w:r w:rsidRPr="009E5171">
        <w:rPr>
          <w:rFonts w:ascii="仿宋_GB2312" w:eastAsia="仿宋_GB2312" w:hint="eastAsia"/>
          <w:sz w:val="32"/>
          <w:szCs w:val="32"/>
        </w:rPr>
        <w:t xml:space="preserve"> 基本建设资金管理的基本原则</w:t>
      </w:r>
    </w:p>
    <w:p w:rsidR="001A72FA" w:rsidRPr="009E5171" w:rsidRDefault="001A72FA" w:rsidP="007171CD">
      <w:pPr>
        <w:ind w:firstLineChars="200" w:firstLine="640"/>
        <w:rPr>
          <w:rFonts w:ascii="仿宋_GB2312" w:eastAsia="仿宋_GB2312"/>
          <w:sz w:val="32"/>
          <w:szCs w:val="32"/>
        </w:rPr>
      </w:pPr>
      <w:r w:rsidRPr="009E5171">
        <w:rPr>
          <w:rFonts w:ascii="仿宋_GB2312" w:eastAsia="仿宋_GB2312" w:hint="eastAsia"/>
          <w:sz w:val="32"/>
          <w:szCs w:val="32"/>
        </w:rPr>
        <w:t>（一）专款专用原则。基本建设资金必须按规定用于经批准的基本建设项目，不得截留、挤占和挪用。国家预算内基本建设资金，按规定统一在中国建设银行开户，实行专户存储，专款专用，确保资金及时、足额用于工程建设。</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（二）效益原则。基本建设资金的筹集、使用和管理，必须厉行节约，降低工程成本，防止损失浪费，提高资金使用效益。</w:t>
      </w:r>
      <w:r w:rsidRPr="009E5171">
        <w:rPr>
          <w:rFonts w:eastAsia="仿宋_GB2312"/>
          <w:sz w:val="32"/>
          <w:szCs w:val="32"/>
        </w:rPr>
        <w:t xml:space="preserve"> </w:t>
      </w:r>
    </w:p>
    <w:p w:rsidR="001A72FA" w:rsidRPr="007A2287" w:rsidRDefault="001A72FA" w:rsidP="007171CD">
      <w:pPr>
        <w:jc w:val="center"/>
        <w:rPr>
          <w:rFonts w:eastAsia="仿宋_GB2312"/>
          <w:b/>
          <w:bCs/>
          <w:sz w:val="32"/>
          <w:szCs w:val="32"/>
        </w:rPr>
      </w:pPr>
      <w:r w:rsidRPr="009E5171">
        <w:rPr>
          <w:rFonts w:eastAsia="仿宋_GB2312"/>
          <w:b/>
          <w:bCs/>
          <w:sz w:val="32"/>
          <w:szCs w:val="32"/>
        </w:rPr>
        <w:t>第二章</w:t>
      </w:r>
      <w:r w:rsidRPr="009E5171">
        <w:rPr>
          <w:rFonts w:eastAsia="仿宋_GB2312"/>
          <w:b/>
          <w:bCs/>
          <w:sz w:val="32"/>
          <w:szCs w:val="32"/>
        </w:rPr>
        <w:t xml:space="preserve"> </w:t>
      </w:r>
      <w:r w:rsidRPr="009E5171">
        <w:rPr>
          <w:rFonts w:eastAsia="仿宋_GB2312"/>
          <w:b/>
          <w:bCs/>
          <w:sz w:val="32"/>
          <w:szCs w:val="32"/>
        </w:rPr>
        <w:t>管理职责</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第四条</w:t>
      </w:r>
      <w:r w:rsidRPr="009E5171">
        <w:rPr>
          <w:rFonts w:eastAsia="仿宋_GB2312"/>
          <w:sz w:val="32"/>
          <w:szCs w:val="32"/>
        </w:rPr>
        <w:t xml:space="preserve"> </w:t>
      </w:r>
      <w:r w:rsidRPr="009E5171">
        <w:rPr>
          <w:rFonts w:eastAsia="仿宋_GB2312"/>
          <w:sz w:val="32"/>
          <w:szCs w:val="32"/>
        </w:rPr>
        <w:t>基本建设资金管理的主要职责</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lastRenderedPageBreak/>
        <w:t>（一）贯彻执行国家有关投资管理的法律、法规和规章制度。</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（二）建立健全基本建设资金内部管理制度。</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（三）负责编报年度基本建设投资计划以及调整年度计划，编报年度基本建设财务决算。</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（四）负责筹集项目建设资金，保证工程用款。</w:t>
      </w:r>
    </w:p>
    <w:p w:rsidR="001A72FA" w:rsidRPr="009E5171" w:rsidRDefault="001A72FA" w:rsidP="007171CD">
      <w:pPr>
        <w:pStyle w:val="a6"/>
        <w:spacing w:line="240" w:lineRule="auto"/>
        <w:ind w:firstLineChars="200" w:firstLine="640"/>
        <w:rPr>
          <w:sz w:val="32"/>
          <w:szCs w:val="32"/>
        </w:rPr>
      </w:pPr>
      <w:r w:rsidRPr="009E5171">
        <w:rPr>
          <w:sz w:val="32"/>
          <w:szCs w:val="32"/>
        </w:rPr>
        <w:t>（五）办理工程与设备价款结算，控制费用性支出，合理、有效使用基本建设资金。</w:t>
      </w:r>
    </w:p>
    <w:p w:rsidR="001A72FA" w:rsidRPr="009E5171" w:rsidRDefault="001A72FA" w:rsidP="007171CD">
      <w:pPr>
        <w:pStyle w:val="a6"/>
        <w:spacing w:line="240" w:lineRule="auto"/>
        <w:ind w:firstLineChars="200" w:firstLine="640"/>
        <w:rPr>
          <w:sz w:val="32"/>
          <w:szCs w:val="32"/>
        </w:rPr>
      </w:pPr>
      <w:r w:rsidRPr="009E5171">
        <w:rPr>
          <w:sz w:val="32"/>
          <w:szCs w:val="32"/>
        </w:rPr>
        <w:t>（六）参与工程招投标、合同签订及竣工验收，参与控制工程造价。</w:t>
      </w:r>
    </w:p>
    <w:p w:rsidR="001A72FA" w:rsidRDefault="001A72FA" w:rsidP="007171CD">
      <w:pPr>
        <w:ind w:firstLineChars="200" w:firstLine="640"/>
        <w:rPr>
          <w:rFonts w:eastAsia="仿宋_GB2312"/>
          <w:sz w:val="32"/>
          <w:szCs w:val="32"/>
        </w:rPr>
      </w:pPr>
      <w:r w:rsidRPr="009E5171">
        <w:rPr>
          <w:rFonts w:eastAsia="仿宋_GB2312"/>
          <w:sz w:val="32"/>
          <w:szCs w:val="32"/>
        </w:rPr>
        <w:t>（七）定期收集、汇总基本建设资金使用管理信息，编</w:t>
      </w:r>
    </w:p>
    <w:p w:rsidR="001A72FA" w:rsidRPr="009E5171" w:rsidRDefault="001A72FA" w:rsidP="007171CD">
      <w:pPr>
        <w:rPr>
          <w:rFonts w:eastAsia="仿宋_GB2312"/>
          <w:sz w:val="32"/>
          <w:szCs w:val="32"/>
        </w:rPr>
      </w:pPr>
      <w:r w:rsidRPr="009E5171">
        <w:rPr>
          <w:rFonts w:eastAsia="仿宋_GB2312"/>
          <w:sz w:val="32"/>
          <w:szCs w:val="32"/>
        </w:rPr>
        <w:t>报建设项目效益分析报告。</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（八）做好工程项目竣工验收前准备工作，及时编报竣工财务决算。</w:t>
      </w:r>
    </w:p>
    <w:p w:rsidR="001A72FA" w:rsidRPr="009E5171" w:rsidRDefault="001A72FA" w:rsidP="007171CD">
      <w:pPr>
        <w:jc w:val="center"/>
        <w:rPr>
          <w:rFonts w:eastAsia="仿宋_GB2312"/>
          <w:b/>
          <w:bCs/>
          <w:sz w:val="32"/>
          <w:szCs w:val="32"/>
        </w:rPr>
      </w:pPr>
      <w:r w:rsidRPr="009E5171">
        <w:rPr>
          <w:rFonts w:eastAsia="仿宋_GB2312"/>
          <w:b/>
          <w:bCs/>
          <w:sz w:val="32"/>
          <w:szCs w:val="32"/>
        </w:rPr>
        <w:t>第三章</w:t>
      </w:r>
      <w:r w:rsidRPr="009E5171">
        <w:rPr>
          <w:rFonts w:eastAsia="仿宋_GB2312"/>
          <w:b/>
          <w:bCs/>
          <w:sz w:val="32"/>
          <w:szCs w:val="32"/>
        </w:rPr>
        <w:t xml:space="preserve"> </w:t>
      </w:r>
      <w:r w:rsidRPr="009E5171">
        <w:rPr>
          <w:rFonts w:eastAsia="仿宋_GB2312"/>
          <w:b/>
          <w:bCs/>
          <w:sz w:val="32"/>
          <w:szCs w:val="32"/>
        </w:rPr>
        <w:t>资金管理</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第五条</w:t>
      </w:r>
      <w:r w:rsidRPr="009E5171">
        <w:rPr>
          <w:rFonts w:eastAsia="仿宋_GB2312"/>
          <w:sz w:val="32"/>
          <w:szCs w:val="32"/>
        </w:rPr>
        <w:t xml:space="preserve"> </w:t>
      </w:r>
      <w:r w:rsidRPr="009E5171">
        <w:rPr>
          <w:rFonts w:eastAsia="仿宋_GB2312"/>
          <w:sz w:val="32"/>
          <w:szCs w:val="32"/>
        </w:rPr>
        <w:t>财政性基本建设资金是指财政预算内和财政预算外用于基本建设项目的投资，包括：</w:t>
      </w:r>
    </w:p>
    <w:p w:rsidR="001A72FA" w:rsidRPr="009E5171" w:rsidRDefault="001A72FA" w:rsidP="007171CD">
      <w:pPr>
        <w:ind w:firstLineChars="200" w:firstLine="640"/>
        <w:rPr>
          <w:rFonts w:eastAsia="仿宋_GB2312"/>
          <w:sz w:val="32"/>
          <w:szCs w:val="32"/>
        </w:rPr>
      </w:pPr>
      <w:r w:rsidRPr="009E5171">
        <w:rPr>
          <w:rFonts w:eastAsia="仿宋_GB2312" w:hint="eastAsia"/>
          <w:sz w:val="32"/>
          <w:szCs w:val="32"/>
        </w:rPr>
        <w:t>（一）</w:t>
      </w:r>
      <w:r w:rsidRPr="009E5171">
        <w:rPr>
          <w:rFonts w:eastAsia="仿宋_GB2312"/>
          <w:sz w:val="32"/>
          <w:szCs w:val="32"/>
        </w:rPr>
        <w:t>省财政预算内基本建设资金；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（二）省财政预算内其他各项支出中用于基本建设项目的资金；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（三）纳入省财政预算管理专项资金中用于基本建设项目的资金；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lastRenderedPageBreak/>
        <w:t>（四）省财政在国家预算拨款之外拨给学院的基本建设资金；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（五）学院自行筹集用于基本建设的资金；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（六）国内银行及非银行金融机构贷款用于基本建设的资金；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（七）其他经批准用于学院基本建设的资金。</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第六条</w:t>
      </w:r>
      <w:r w:rsidRPr="009E5171">
        <w:rPr>
          <w:rFonts w:eastAsia="仿宋_GB2312"/>
          <w:sz w:val="32"/>
          <w:szCs w:val="32"/>
        </w:rPr>
        <w:t xml:space="preserve"> </w:t>
      </w:r>
      <w:r w:rsidRPr="009E5171">
        <w:rPr>
          <w:rFonts w:eastAsia="仿宋_GB2312"/>
          <w:sz w:val="32"/>
          <w:szCs w:val="32"/>
        </w:rPr>
        <w:t>建设项目所需自筹建设资金由学院负责筹集、组织、调剂及供应工作。基建部门在安排自筹计划时，应根据财务处提供的资金可供量和内部调剂的可能，编制年度自筹基建计划。</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第七条</w:t>
      </w:r>
      <w:r w:rsidRPr="009E5171">
        <w:rPr>
          <w:rFonts w:eastAsia="仿宋_GB2312"/>
          <w:sz w:val="32"/>
          <w:szCs w:val="32"/>
        </w:rPr>
        <w:t xml:space="preserve"> </w:t>
      </w:r>
      <w:r w:rsidRPr="009E5171">
        <w:rPr>
          <w:rFonts w:eastAsia="仿宋_GB2312"/>
          <w:sz w:val="32"/>
          <w:szCs w:val="32"/>
        </w:rPr>
        <w:t>基建部门根据年度基建计划以及工程建设的实际需要，每月</w:t>
      </w:r>
      <w:r w:rsidRPr="009E5171">
        <w:rPr>
          <w:rFonts w:eastAsia="仿宋_GB2312"/>
          <w:sz w:val="32"/>
          <w:szCs w:val="32"/>
        </w:rPr>
        <w:t>25</w:t>
      </w:r>
      <w:r w:rsidRPr="009E5171">
        <w:rPr>
          <w:rFonts w:eastAsia="仿宋_GB2312"/>
          <w:sz w:val="32"/>
          <w:szCs w:val="32"/>
        </w:rPr>
        <w:t>日前向财务处提出下个月用款计划，财务处根据基建部门提报的用款计划及工程实际需要，并根据资金到位情况，拨付基建用款。</w:t>
      </w:r>
    </w:p>
    <w:p w:rsidR="001A72FA" w:rsidRPr="008F49C3" w:rsidRDefault="001A72FA" w:rsidP="007171CD">
      <w:pPr>
        <w:jc w:val="center"/>
        <w:rPr>
          <w:rFonts w:eastAsia="仿宋_GB2312"/>
          <w:b/>
          <w:bCs/>
          <w:sz w:val="32"/>
          <w:szCs w:val="32"/>
        </w:rPr>
      </w:pPr>
      <w:r w:rsidRPr="009E5171">
        <w:rPr>
          <w:rFonts w:eastAsia="仿宋_GB2312"/>
          <w:b/>
          <w:bCs/>
          <w:sz w:val="32"/>
          <w:szCs w:val="32"/>
        </w:rPr>
        <w:t>第四章</w:t>
      </w:r>
      <w:r w:rsidRPr="009E5171">
        <w:rPr>
          <w:rFonts w:eastAsia="仿宋_GB2312"/>
          <w:b/>
          <w:bCs/>
          <w:sz w:val="32"/>
          <w:szCs w:val="32"/>
        </w:rPr>
        <w:t xml:space="preserve"> </w:t>
      </w:r>
      <w:r w:rsidRPr="009E5171">
        <w:rPr>
          <w:rFonts w:eastAsia="仿宋_GB2312"/>
          <w:b/>
          <w:bCs/>
          <w:sz w:val="32"/>
          <w:szCs w:val="32"/>
        </w:rPr>
        <w:t>资金使用</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第八条</w:t>
      </w:r>
      <w:r w:rsidRPr="009E5171">
        <w:rPr>
          <w:rFonts w:eastAsia="仿宋_GB2312"/>
          <w:sz w:val="32"/>
          <w:szCs w:val="32"/>
        </w:rPr>
        <w:t xml:space="preserve"> </w:t>
      </w:r>
      <w:r w:rsidRPr="009E5171">
        <w:rPr>
          <w:rFonts w:eastAsia="仿宋_GB2312"/>
          <w:sz w:val="32"/>
          <w:szCs w:val="32"/>
        </w:rPr>
        <w:t>基本建设资金按基本建设程序支付。在建设项目尚未列入年度基本建设计划之前，经主管部门批准，可以支付前期费用；建设项目在未经批准开工之前，不得支付工程款。</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第九条</w:t>
      </w:r>
      <w:r w:rsidRPr="009E5171">
        <w:rPr>
          <w:rFonts w:eastAsia="仿宋_GB2312"/>
          <w:sz w:val="32"/>
          <w:szCs w:val="32"/>
        </w:rPr>
        <w:t xml:space="preserve"> </w:t>
      </w:r>
      <w:r w:rsidRPr="009E5171">
        <w:rPr>
          <w:rFonts w:eastAsia="仿宋_GB2312"/>
          <w:sz w:val="32"/>
          <w:szCs w:val="32"/>
        </w:rPr>
        <w:t>支付每笔基本建设资金时，必须由基建负责人和财务负责人同时核准签字并报主管经费的院领导审批后，</w:t>
      </w:r>
      <w:r w:rsidRPr="009E5171">
        <w:rPr>
          <w:rFonts w:eastAsia="仿宋_GB2312"/>
          <w:sz w:val="32"/>
          <w:szCs w:val="32"/>
        </w:rPr>
        <w:lastRenderedPageBreak/>
        <w:t>财会人员方可付款。若基建负责人不在，可由其委托第二负责人签字，同时盖基建负责人名章。</w:t>
      </w:r>
    </w:p>
    <w:p w:rsidR="001A72FA" w:rsidRDefault="001A72FA" w:rsidP="007171CD">
      <w:pPr>
        <w:ind w:firstLineChars="200" w:firstLine="643"/>
        <w:rPr>
          <w:rFonts w:eastAsia="仿宋_GB2312"/>
          <w:sz w:val="32"/>
          <w:szCs w:val="32"/>
        </w:rPr>
      </w:pPr>
      <w:r w:rsidRPr="009E5171">
        <w:rPr>
          <w:rFonts w:eastAsia="仿宋_GB2312"/>
          <w:b/>
          <w:bCs/>
          <w:sz w:val="32"/>
          <w:szCs w:val="32"/>
        </w:rPr>
        <w:t>第十条</w:t>
      </w:r>
      <w:r w:rsidRPr="009E5171">
        <w:rPr>
          <w:rFonts w:eastAsia="仿宋_GB2312"/>
          <w:sz w:val="32"/>
          <w:szCs w:val="32"/>
        </w:rPr>
        <w:t xml:space="preserve"> </w:t>
      </w:r>
      <w:r w:rsidRPr="009E5171">
        <w:rPr>
          <w:rFonts w:eastAsia="仿宋_GB2312"/>
          <w:sz w:val="32"/>
          <w:szCs w:val="32"/>
        </w:rPr>
        <w:t>实行合同管理制。建设工程的勘察设计、施工、设备以及大宗材料和工程监理都要依法订立合同。各类合同要有明确的质量要求、履约担保责任、付款方式和违约处罚</w:t>
      </w:r>
    </w:p>
    <w:p w:rsidR="001A72FA" w:rsidRPr="009E5171" w:rsidRDefault="001A72FA" w:rsidP="007171CD">
      <w:pPr>
        <w:rPr>
          <w:rFonts w:eastAsia="仿宋_GB2312"/>
          <w:sz w:val="32"/>
          <w:szCs w:val="32"/>
        </w:rPr>
      </w:pPr>
      <w:r w:rsidRPr="009E5171">
        <w:rPr>
          <w:rFonts w:eastAsia="仿宋_GB2312"/>
          <w:sz w:val="32"/>
          <w:szCs w:val="32"/>
        </w:rPr>
        <w:t>条款。财务人员须严格按合同规定的条款付款。</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第十一条</w:t>
      </w:r>
      <w:r w:rsidRPr="009E5171">
        <w:rPr>
          <w:rFonts w:eastAsia="仿宋_GB2312"/>
          <w:sz w:val="32"/>
          <w:szCs w:val="32"/>
        </w:rPr>
        <w:t xml:space="preserve"> </w:t>
      </w:r>
      <w:r w:rsidRPr="009E5171">
        <w:rPr>
          <w:rFonts w:eastAsia="仿宋_GB2312"/>
          <w:sz w:val="32"/>
          <w:szCs w:val="32"/>
        </w:rPr>
        <w:t>支付基建前期费用，基建部门要提供付款依据，包括地方有关部门的收费文件、合同及工程预（决）算等等。</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第十二条</w:t>
      </w:r>
      <w:r w:rsidRPr="009E5171">
        <w:rPr>
          <w:rFonts w:eastAsia="仿宋_GB2312"/>
          <w:sz w:val="32"/>
          <w:szCs w:val="32"/>
        </w:rPr>
        <w:t xml:space="preserve"> </w:t>
      </w:r>
      <w:r w:rsidRPr="009E5171">
        <w:rPr>
          <w:rFonts w:eastAsia="仿宋_GB2312"/>
          <w:sz w:val="32"/>
          <w:szCs w:val="32"/>
        </w:rPr>
        <w:t>工程预付备料款一般不得超过当年建筑安装工程量的</w:t>
      </w:r>
      <w:r w:rsidRPr="009E5171">
        <w:rPr>
          <w:rFonts w:eastAsia="仿宋_GB2312"/>
          <w:sz w:val="32"/>
          <w:szCs w:val="32"/>
        </w:rPr>
        <w:t>25%</w:t>
      </w:r>
      <w:r w:rsidRPr="009E5171">
        <w:rPr>
          <w:rFonts w:eastAsia="仿宋_GB2312"/>
          <w:sz w:val="32"/>
          <w:szCs w:val="32"/>
        </w:rPr>
        <w:t>，并根据工程进度陆续抵冲工程款，原则上在年底前全部冲完。凡不具备施工条件的不得拨付备料款。</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第十三条</w:t>
      </w:r>
      <w:r w:rsidRPr="009E5171">
        <w:rPr>
          <w:rFonts w:eastAsia="仿宋_GB2312"/>
          <w:sz w:val="32"/>
          <w:szCs w:val="32"/>
        </w:rPr>
        <w:t xml:space="preserve"> </w:t>
      </w:r>
      <w:r w:rsidRPr="009E5171">
        <w:rPr>
          <w:rFonts w:eastAsia="仿宋_GB2312"/>
          <w:sz w:val="32"/>
          <w:szCs w:val="32"/>
        </w:rPr>
        <w:t>工程价款的支付，应由基建部门技术人员对施工单位提报的工程进度报表进行审查，并对监理部门核算的结果进行复核并签字后，方可作为拨付工程价款的原始凭证。支付工程价款要保留</w:t>
      </w:r>
      <w:r w:rsidRPr="009E5171">
        <w:rPr>
          <w:rFonts w:eastAsia="仿宋_GB2312"/>
          <w:sz w:val="32"/>
          <w:szCs w:val="32"/>
        </w:rPr>
        <w:t>15%</w:t>
      </w:r>
      <w:r w:rsidRPr="009E5171">
        <w:rPr>
          <w:rFonts w:eastAsia="仿宋_GB2312"/>
          <w:sz w:val="32"/>
          <w:szCs w:val="32"/>
        </w:rPr>
        <w:t>的工程尾款，待全部工程竣工验收合格，并经审计机构审核后，在财务决算时结算。</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第十四条</w:t>
      </w:r>
      <w:r w:rsidRPr="009E5171">
        <w:rPr>
          <w:rFonts w:eastAsia="仿宋_GB2312"/>
          <w:sz w:val="32"/>
          <w:szCs w:val="32"/>
        </w:rPr>
        <w:t xml:space="preserve"> </w:t>
      </w:r>
      <w:r w:rsidRPr="009E5171">
        <w:rPr>
          <w:rFonts w:eastAsia="仿宋_GB2312"/>
          <w:sz w:val="32"/>
          <w:szCs w:val="32"/>
        </w:rPr>
        <w:t>支付工程款以及大宗设备费、材料费等款项，一般按</w:t>
      </w:r>
      <w:r w:rsidRPr="009E5171">
        <w:rPr>
          <w:rFonts w:eastAsia="仿宋_GB2312"/>
          <w:sz w:val="32"/>
          <w:szCs w:val="32"/>
        </w:rPr>
        <w:t>10%</w:t>
      </w:r>
      <w:r w:rsidRPr="009E5171">
        <w:rPr>
          <w:rFonts w:eastAsia="仿宋_GB2312"/>
          <w:sz w:val="32"/>
          <w:szCs w:val="32"/>
        </w:rPr>
        <w:t>预留质量保证金，在质量保证期满，经有关部门验收合格后，基建部门向财务处提报</w:t>
      </w:r>
      <w:proofErr w:type="gramStart"/>
      <w:r w:rsidRPr="009E5171">
        <w:rPr>
          <w:rFonts w:eastAsia="仿宋_GB2312"/>
          <w:sz w:val="32"/>
          <w:szCs w:val="32"/>
        </w:rPr>
        <w:t>结帐</w:t>
      </w:r>
      <w:proofErr w:type="gramEnd"/>
      <w:r w:rsidRPr="009E5171">
        <w:rPr>
          <w:rFonts w:eastAsia="仿宋_GB2312"/>
          <w:sz w:val="32"/>
          <w:szCs w:val="32"/>
        </w:rPr>
        <w:t>清单或</w:t>
      </w:r>
      <w:proofErr w:type="gramStart"/>
      <w:r w:rsidRPr="009E5171">
        <w:rPr>
          <w:rFonts w:eastAsia="仿宋_GB2312"/>
          <w:sz w:val="32"/>
          <w:szCs w:val="32"/>
        </w:rPr>
        <w:t>结帐</w:t>
      </w:r>
      <w:proofErr w:type="gramEnd"/>
      <w:r w:rsidRPr="009E5171">
        <w:rPr>
          <w:rFonts w:eastAsia="仿宋_GB2312"/>
          <w:sz w:val="32"/>
          <w:szCs w:val="32"/>
        </w:rPr>
        <w:t>申请，结清质量保证金。</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lastRenderedPageBreak/>
        <w:t>第十五条</w:t>
      </w:r>
      <w:r w:rsidRPr="009E5171">
        <w:rPr>
          <w:rFonts w:eastAsia="仿宋_GB2312"/>
          <w:sz w:val="32"/>
          <w:szCs w:val="32"/>
        </w:rPr>
        <w:t xml:space="preserve"> </w:t>
      </w:r>
      <w:r w:rsidRPr="009E5171">
        <w:rPr>
          <w:rFonts w:eastAsia="仿宋_GB2312"/>
          <w:sz w:val="32"/>
          <w:szCs w:val="32"/>
        </w:rPr>
        <w:t>按照财政部《关于印发〈基本建设财务管理若干规定〉的通知》精神，不准在基建成本中列支</w:t>
      </w:r>
      <w:r w:rsidRPr="009E5171">
        <w:rPr>
          <w:rFonts w:eastAsia="仿宋_GB2312"/>
          <w:sz w:val="32"/>
          <w:szCs w:val="32"/>
        </w:rPr>
        <w:t>“</w:t>
      </w:r>
      <w:r w:rsidRPr="009E5171">
        <w:rPr>
          <w:rFonts w:eastAsia="仿宋_GB2312"/>
          <w:sz w:val="32"/>
          <w:szCs w:val="32"/>
        </w:rPr>
        <w:t>建设单位管理费</w:t>
      </w:r>
      <w:r w:rsidRPr="009E5171">
        <w:rPr>
          <w:rFonts w:eastAsia="仿宋_GB2312"/>
          <w:sz w:val="32"/>
          <w:szCs w:val="32"/>
        </w:rPr>
        <w:t>”</w:t>
      </w:r>
      <w:r w:rsidRPr="009E5171">
        <w:rPr>
          <w:rFonts w:eastAsia="仿宋_GB2312"/>
          <w:sz w:val="32"/>
          <w:szCs w:val="32"/>
        </w:rPr>
        <w:t>。</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第十六条</w:t>
      </w:r>
      <w:r w:rsidRPr="009E5171">
        <w:rPr>
          <w:rFonts w:eastAsia="仿宋_GB2312"/>
          <w:sz w:val="32"/>
          <w:szCs w:val="32"/>
        </w:rPr>
        <w:t xml:space="preserve"> </w:t>
      </w:r>
      <w:r w:rsidRPr="009E5171">
        <w:rPr>
          <w:rFonts w:eastAsia="仿宋_GB2312"/>
          <w:sz w:val="32"/>
          <w:szCs w:val="32"/>
        </w:rPr>
        <w:t>凡存在下列情况之一的，不予支付基本建设资金。</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（一）违反国家法律、法规和财经纪律的；</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（二）不符合批准建设内容的；</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（三）不符合合同条款规定的；</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（四）结算手续不完备、支付审批程序不规范的；</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（五）不合理的负担和摊派。</w:t>
      </w:r>
    </w:p>
    <w:p w:rsidR="001A72FA" w:rsidRPr="008F49C3" w:rsidRDefault="001A72FA" w:rsidP="007171CD">
      <w:pPr>
        <w:jc w:val="center"/>
        <w:rPr>
          <w:rFonts w:eastAsia="仿宋_GB2312"/>
          <w:b/>
          <w:bCs/>
          <w:sz w:val="32"/>
          <w:szCs w:val="32"/>
        </w:rPr>
      </w:pPr>
      <w:r w:rsidRPr="009E5171">
        <w:rPr>
          <w:rFonts w:eastAsia="仿宋_GB2312"/>
          <w:b/>
          <w:bCs/>
          <w:sz w:val="32"/>
          <w:szCs w:val="32"/>
        </w:rPr>
        <w:t>第五章</w:t>
      </w:r>
      <w:r w:rsidRPr="009E5171">
        <w:rPr>
          <w:rFonts w:eastAsia="仿宋_GB2312"/>
          <w:b/>
          <w:bCs/>
          <w:sz w:val="32"/>
          <w:szCs w:val="32"/>
        </w:rPr>
        <w:t xml:space="preserve"> </w:t>
      </w:r>
      <w:r w:rsidRPr="009E5171">
        <w:rPr>
          <w:rFonts w:eastAsia="仿宋_GB2312"/>
          <w:b/>
          <w:bCs/>
          <w:sz w:val="32"/>
          <w:szCs w:val="32"/>
        </w:rPr>
        <w:t>报告制度</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第十七条</w:t>
      </w:r>
      <w:r w:rsidRPr="009E5171">
        <w:rPr>
          <w:rFonts w:eastAsia="仿宋_GB2312"/>
          <w:sz w:val="32"/>
          <w:szCs w:val="32"/>
        </w:rPr>
        <w:t xml:space="preserve"> </w:t>
      </w:r>
      <w:r w:rsidRPr="009E5171">
        <w:rPr>
          <w:rFonts w:eastAsia="仿宋_GB2312"/>
          <w:sz w:val="32"/>
          <w:szCs w:val="32"/>
        </w:rPr>
        <w:t>加强建设项目财务信息管理，建立信息反馈制度。指定专人负责信息收集、汇总工作，利用电算化手段，及时报送信息资料。</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第十八条</w:t>
      </w:r>
      <w:r w:rsidRPr="009E5171">
        <w:rPr>
          <w:rFonts w:eastAsia="仿宋_GB2312"/>
          <w:sz w:val="32"/>
          <w:szCs w:val="32"/>
        </w:rPr>
        <w:t xml:space="preserve"> </w:t>
      </w:r>
      <w:r w:rsidRPr="009E5171">
        <w:rPr>
          <w:rFonts w:eastAsia="仿宋_GB2312"/>
          <w:sz w:val="32"/>
          <w:szCs w:val="32"/>
        </w:rPr>
        <w:t>报送的信息资料主要包括：反映资金到位、使用情况的月报、年报，项目竣工财务决算、竣工后的投资效益分析报告及其他相关资料等。</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第十九条</w:t>
      </w:r>
      <w:r w:rsidRPr="009E5171">
        <w:rPr>
          <w:rFonts w:eastAsia="仿宋_GB2312"/>
          <w:sz w:val="32"/>
          <w:szCs w:val="32"/>
        </w:rPr>
        <w:t xml:space="preserve"> </w:t>
      </w:r>
      <w:r w:rsidRPr="009E5171">
        <w:rPr>
          <w:rFonts w:eastAsia="仿宋_GB2312"/>
          <w:sz w:val="32"/>
          <w:szCs w:val="32"/>
        </w:rPr>
        <w:t>上报的各种信息资料要求内容完整，数字真实准确，报送及时，严禁弄虚作假。</w:t>
      </w:r>
    </w:p>
    <w:p w:rsidR="001A72FA" w:rsidRDefault="001A72FA" w:rsidP="007171CD">
      <w:pPr>
        <w:ind w:firstLineChars="200" w:firstLine="643"/>
        <w:rPr>
          <w:rFonts w:eastAsia="仿宋_GB2312"/>
          <w:sz w:val="32"/>
          <w:szCs w:val="32"/>
        </w:rPr>
      </w:pPr>
      <w:r w:rsidRPr="009E5171">
        <w:rPr>
          <w:rFonts w:eastAsia="仿宋_GB2312"/>
          <w:b/>
          <w:bCs/>
          <w:sz w:val="32"/>
          <w:szCs w:val="32"/>
        </w:rPr>
        <w:t>第二十条</w:t>
      </w:r>
      <w:r w:rsidRPr="009E5171">
        <w:rPr>
          <w:rFonts w:eastAsia="仿宋_GB2312"/>
          <w:sz w:val="32"/>
          <w:szCs w:val="32"/>
        </w:rPr>
        <w:t xml:space="preserve"> </w:t>
      </w:r>
      <w:r w:rsidRPr="009E5171">
        <w:rPr>
          <w:rFonts w:eastAsia="仿宋_GB2312"/>
          <w:sz w:val="32"/>
          <w:szCs w:val="32"/>
        </w:rPr>
        <w:t>建立重大事项报告制度。工程建设过程出现</w:t>
      </w:r>
    </w:p>
    <w:p w:rsidR="001A72FA" w:rsidRPr="009E5171" w:rsidRDefault="001A72FA" w:rsidP="007171CD">
      <w:pPr>
        <w:rPr>
          <w:rFonts w:eastAsia="仿宋_GB2312"/>
          <w:sz w:val="32"/>
          <w:szCs w:val="32"/>
        </w:rPr>
      </w:pPr>
      <w:r w:rsidRPr="009E5171">
        <w:rPr>
          <w:rFonts w:eastAsia="仿宋_GB2312"/>
          <w:sz w:val="32"/>
          <w:szCs w:val="32"/>
        </w:rPr>
        <w:t>下列情况的，应及时向学院和主管部门报告。</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（一）重大质量事故；</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lastRenderedPageBreak/>
        <w:t>（二）较大金额索赔；</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（三）审计发生的重大违纪问题；</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（四）配套资金严重不到位；</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（五）工期延误时间较长；</w:t>
      </w:r>
    </w:p>
    <w:p w:rsidR="001A72FA" w:rsidRPr="009E5171" w:rsidRDefault="001A72FA" w:rsidP="007171CD">
      <w:pPr>
        <w:ind w:firstLineChars="200" w:firstLine="640"/>
        <w:rPr>
          <w:rFonts w:eastAsia="仿宋_GB2312"/>
          <w:sz w:val="32"/>
          <w:szCs w:val="32"/>
        </w:rPr>
      </w:pPr>
      <w:r w:rsidRPr="009E5171">
        <w:rPr>
          <w:rFonts w:eastAsia="仿宋_GB2312"/>
          <w:sz w:val="32"/>
          <w:szCs w:val="32"/>
        </w:rPr>
        <w:t>（六）其他重大事项。</w:t>
      </w:r>
    </w:p>
    <w:p w:rsidR="001A72FA" w:rsidRPr="008F49C3" w:rsidRDefault="001A72FA" w:rsidP="007171CD">
      <w:pPr>
        <w:jc w:val="center"/>
        <w:rPr>
          <w:rFonts w:eastAsia="仿宋_GB2312"/>
          <w:b/>
          <w:bCs/>
          <w:sz w:val="32"/>
          <w:szCs w:val="32"/>
        </w:rPr>
      </w:pPr>
      <w:r w:rsidRPr="009E5171">
        <w:rPr>
          <w:rFonts w:eastAsia="仿宋_GB2312"/>
          <w:b/>
          <w:bCs/>
          <w:sz w:val="32"/>
          <w:szCs w:val="32"/>
        </w:rPr>
        <w:t>第六章</w:t>
      </w:r>
      <w:r w:rsidRPr="009E5171">
        <w:rPr>
          <w:rFonts w:eastAsia="仿宋_GB2312"/>
          <w:b/>
          <w:bCs/>
          <w:sz w:val="32"/>
          <w:szCs w:val="32"/>
        </w:rPr>
        <w:t xml:space="preserve"> </w:t>
      </w:r>
      <w:r w:rsidRPr="009E5171">
        <w:rPr>
          <w:rFonts w:eastAsia="仿宋_GB2312"/>
          <w:b/>
          <w:bCs/>
          <w:sz w:val="32"/>
          <w:szCs w:val="32"/>
        </w:rPr>
        <w:t>监督管理</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第二十一条</w:t>
      </w:r>
      <w:r w:rsidRPr="009E5171">
        <w:rPr>
          <w:rFonts w:eastAsia="仿宋_GB2312"/>
          <w:sz w:val="32"/>
          <w:szCs w:val="32"/>
        </w:rPr>
        <w:t xml:space="preserve"> </w:t>
      </w:r>
      <w:r w:rsidRPr="009E5171">
        <w:rPr>
          <w:rFonts w:eastAsia="仿宋_GB2312"/>
          <w:sz w:val="32"/>
          <w:szCs w:val="32"/>
        </w:rPr>
        <w:t>财会人员要认真履行职责，对各项财务活动实行会计监督。对违反国家规定使用基本建设资金的行为，财会人员应及时向有关领导提出意见。如有关领导仍坚持原决定，财会人员应继续向上级部门反映情况。财会人员明知资金使用不符合规定，却不予制止，又不向有关领导反映的，应承担相应责任。</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第二十二条</w:t>
      </w:r>
      <w:r w:rsidRPr="009E5171">
        <w:rPr>
          <w:rFonts w:eastAsia="仿宋_GB2312"/>
          <w:sz w:val="32"/>
          <w:szCs w:val="32"/>
        </w:rPr>
        <w:t xml:space="preserve"> </w:t>
      </w:r>
      <w:r w:rsidRPr="009E5171">
        <w:rPr>
          <w:rFonts w:eastAsia="仿宋_GB2312"/>
          <w:sz w:val="32"/>
          <w:szCs w:val="32"/>
        </w:rPr>
        <w:t>对监督检查发现的问题要及时纠正，对截留、挤占和挪用基本建设资金，擅自变更投资计划和基本建设支出预算以及因工作失职造成资金损失浪费的，要追究当事人和有关领导的责任，构成犯罪的要移交司法机关追究刑事责任。</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第二十三条</w:t>
      </w:r>
      <w:r w:rsidRPr="009E5171">
        <w:rPr>
          <w:rFonts w:eastAsia="仿宋_GB2312"/>
          <w:sz w:val="32"/>
          <w:szCs w:val="32"/>
        </w:rPr>
        <w:t xml:space="preserve"> </w:t>
      </w:r>
      <w:r w:rsidRPr="009E5171">
        <w:rPr>
          <w:rFonts w:eastAsia="仿宋_GB2312"/>
          <w:sz w:val="32"/>
          <w:szCs w:val="32"/>
        </w:rPr>
        <w:t>本管理办法自</w:t>
      </w:r>
      <w:r w:rsidRPr="009E5171">
        <w:rPr>
          <w:rFonts w:eastAsia="仿宋_GB2312"/>
          <w:sz w:val="32"/>
          <w:szCs w:val="32"/>
        </w:rPr>
        <w:t>2005</w:t>
      </w:r>
      <w:r w:rsidRPr="009E5171">
        <w:rPr>
          <w:rFonts w:eastAsia="仿宋_GB2312"/>
          <w:sz w:val="32"/>
          <w:szCs w:val="32"/>
        </w:rPr>
        <w:t>年</w:t>
      </w:r>
      <w:r w:rsidRPr="009E5171">
        <w:rPr>
          <w:rFonts w:eastAsia="仿宋_GB2312"/>
          <w:sz w:val="32"/>
          <w:szCs w:val="32"/>
        </w:rPr>
        <w:t>1</w:t>
      </w:r>
      <w:r w:rsidRPr="009E5171">
        <w:rPr>
          <w:rFonts w:eastAsia="仿宋_GB2312"/>
          <w:sz w:val="32"/>
          <w:szCs w:val="32"/>
        </w:rPr>
        <w:t>月</w:t>
      </w:r>
      <w:r w:rsidRPr="009E5171">
        <w:rPr>
          <w:rFonts w:eastAsia="仿宋_GB2312"/>
          <w:sz w:val="32"/>
          <w:szCs w:val="32"/>
        </w:rPr>
        <w:t>1</w:t>
      </w:r>
      <w:r w:rsidRPr="009E5171">
        <w:rPr>
          <w:rFonts w:eastAsia="仿宋_GB2312"/>
          <w:sz w:val="32"/>
          <w:szCs w:val="32"/>
        </w:rPr>
        <w:t>日起执行。</w:t>
      </w:r>
    </w:p>
    <w:p w:rsidR="001A72FA" w:rsidRPr="009E5171" w:rsidRDefault="001A72FA" w:rsidP="007171CD">
      <w:pPr>
        <w:ind w:firstLineChars="200" w:firstLine="643"/>
        <w:rPr>
          <w:rFonts w:eastAsia="仿宋_GB2312"/>
          <w:sz w:val="32"/>
          <w:szCs w:val="32"/>
        </w:rPr>
      </w:pPr>
      <w:r w:rsidRPr="009E5171">
        <w:rPr>
          <w:rFonts w:eastAsia="仿宋_GB2312"/>
          <w:b/>
          <w:bCs/>
          <w:sz w:val="32"/>
          <w:szCs w:val="32"/>
        </w:rPr>
        <w:t>第二十四条</w:t>
      </w:r>
      <w:r w:rsidRPr="009E5171">
        <w:rPr>
          <w:rFonts w:eastAsia="仿宋_GB2312"/>
          <w:sz w:val="32"/>
          <w:szCs w:val="32"/>
        </w:rPr>
        <w:t xml:space="preserve"> </w:t>
      </w:r>
      <w:r w:rsidRPr="009E5171">
        <w:rPr>
          <w:rFonts w:eastAsia="仿宋_GB2312"/>
          <w:sz w:val="32"/>
          <w:szCs w:val="32"/>
        </w:rPr>
        <w:t>本管理办法由财务处和基建处负责解释。</w:t>
      </w:r>
    </w:p>
    <w:p w:rsidR="001A72FA" w:rsidRPr="009E5171" w:rsidRDefault="001A72FA" w:rsidP="007171CD">
      <w:pPr>
        <w:rPr>
          <w:rFonts w:eastAsia="仿宋_GB2312"/>
          <w:sz w:val="32"/>
          <w:szCs w:val="32"/>
        </w:rPr>
      </w:pPr>
    </w:p>
    <w:p w:rsidR="001A72FA" w:rsidRPr="009E5171" w:rsidRDefault="001A72FA">
      <w:pPr>
        <w:rPr>
          <w:sz w:val="32"/>
          <w:szCs w:val="32"/>
        </w:rPr>
      </w:pPr>
    </w:p>
    <w:p w:rsidR="001A72FA" w:rsidRPr="00C96D14" w:rsidRDefault="001A72FA" w:rsidP="00C96D14">
      <w:pPr>
        <w:pStyle w:val="1"/>
      </w:pPr>
      <w:bookmarkStart w:id="7" w:name="_Toc402874884"/>
      <w:r w:rsidRPr="00550186">
        <w:rPr>
          <w:rFonts w:hint="eastAsia"/>
        </w:rPr>
        <w:lastRenderedPageBreak/>
        <w:t>吉林医药学院经费结算管理暂行规定</w:t>
      </w:r>
      <w:bookmarkEnd w:id="7"/>
    </w:p>
    <w:p w:rsidR="001A72FA" w:rsidRPr="00550186" w:rsidRDefault="001A72FA" w:rsidP="007171CD">
      <w:pPr>
        <w:pStyle w:val="p0"/>
        <w:adjustRightInd w:val="0"/>
        <w:snapToGrid w:val="0"/>
        <w:ind w:rightChars="6" w:right="13" w:firstLine="0"/>
        <w:jc w:val="center"/>
        <w:rPr>
          <w:b/>
          <w:sz w:val="44"/>
          <w:szCs w:val="44"/>
        </w:rPr>
      </w:pP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为规范财务工作秩序，加强学校经费管理，保证资金安全，提高资金使用效益，依据《中华人民共和国会计法》、《中华人民共和国预算法》和《高等学校会计制度》、《高等学校财务制度》，结合学校实际，制定本暂行规定。各部门（单位）在办理经费结算业务时，必须按本暂行规定执行。</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一、基本原则</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严格预算管理。学校所有开支项目均纳入预算管理。学校年度经费预算决定后必须严格执行。超预算项目、增加预算项目必须经校党委常委会讨论同意（由执行部门负责提交），取得预算额度，然后再安排开支。对无预算、超预算、擅自变更预算的，财务部门一律不予受理。</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坚持分级负责。学校年度经费预算明确了执行部门（单位），即由该部门（单位）使用该项经费，并对该项经费的管理负责。部门（单位）主要负责人向学校分管领导负责。需要使用非本部门（单位）预算经费时，由用款部门（单位）和执行部门（单位）联签，</w:t>
      </w:r>
      <w:proofErr w:type="gramStart"/>
      <w:r w:rsidRPr="00127434">
        <w:rPr>
          <w:rFonts w:ascii="仿宋" w:eastAsia="仿宋" w:hAnsi="仿宋" w:cs="仿宋" w:hint="eastAsia"/>
          <w:sz w:val="32"/>
          <w:szCs w:val="32"/>
        </w:rPr>
        <w:t>报执行</w:t>
      </w:r>
      <w:proofErr w:type="gramEnd"/>
      <w:r w:rsidRPr="00127434">
        <w:rPr>
          <w:rFonts w:ascii="仿宋" w:eastAsia="仿宋" w:hAnsi="仿宋" w:cs="仿宋" w:hint="eastAsia"/>
          <w:sz w:val="32"/>
          <w:szCs w:val="32"/>
        </w:rPr>
        <w:t>部门（单位）分管校领导审批，不得越级</w:t>
      </w:r>
      <w:proofErr w:type="gramStart"/>
      <w:r w:rsidRPr="00127434">
        <w:rPr>
          <w:rFonts w:ascii="仿宋" w:eastAsia="仿宋" w:hAnsi="仿宋" w:cs="仿宋" w:hint="eastAsia"/>
          <w:sz w:val="32"/>
          <w:szCs w:val="32"/>
        </w:rPr>
        <w:t>或越项审批</w:t>
      </w:r>
      <w:proofErr w:type="gramEnd"/>
      <w:r w:rsidRPr="00127434">
        <w:rPr>
          <w:rFonts w:ascii="仿宋" w:eastAsia="仿宋" w:hAnsi="仿宋" w:cs="仿宋" w:hint="eastAsia"/>
          <w:sz w:val="32"/>
          <w:szCs w:val="32"/>
        </w:rPr>
        <w:t>。</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3.加强检查监督。学校各部门（单位）和人员在进行经费结算时必须严格执行财务制度，遵守财经纪律。财务部门</w:t>
      </w:r>
      <w:r w:rsidRPr="00127434">
        <w:rPr>
          <w:rFonts w:ascii="仿宋" w:eastAsia="仿宋" w:hAnsi="仿宋" w:cs="仿宋" w:hint="eastAsia"/>
          <w:sz w:val="32"/>
          <w:szCs w:val="32"/>
        </w:rPr>
        <w:lastRenderedPageBreak/>
        <w:t>要充分发挥职能作用，加强对全校经费结算工作的检查和督导，发现问题及时纠正。</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二、审批程序</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4.一般流程。经办人填写经费结算封面并签字→部门（单位）负责人签批→财务处会计审核→财务处长签批→分管校领导签批→主管财务校领导签批→会计制单→出纳结算。各院系使用自</w:t>
      </w:r>
      <w:proofErr w:type="gramStart"/>
      <w:r w:rsidRPr="00127434">
        <w:rPr>
          <w:rFonts w:ascii="仿宋" w:eastAsia="仿宋" w:hAnsi="仿宋" w:cs="仿宋" w:hint="eastAsia"/>
          <w:sz w:val="32"/>
          <w:szCs w:val="32"/>
        </w:rPr>
        <w:t>管经</w:t>
      </w:r>
      <w:proofErr w:type="gramEnd"/>
      <w:r w:rsidRPr="00127434">
        <w:rPr>
          <w:rFonts w:ascii="仿宋" w:eastAsia="仿宋" w:hAnsi="仿宋" w:cs="仿宋" w:hint="eastAsia"/>
          <w:sz w:val="32"/>
          <w:szCs w:val="32"/>
        </w:rPr>
        <w:t>费（办公费、教学活动费、学生活动费等）可省略分管校领导签批。部门(单位)负责人在签批时应在经费结算封面注明经费来源（即预算项目）。部门（单位）使用创收返还经费、代管经费适用上述程序。</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5.审批时间。校领导审批签字时间为周一、周四上午，财务处报销时间为每周一、周四全天，周二、周三上午，其他时间用于财务部门处理账务与银行往来业务。特殊情况不受此限。</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6.设立财务结算员。及规模以上项目（投资1000万元[含]以上），应指定一名专(兼)职财务结算员，负责本部门（单位）或项目的经费结算事宜。财务结算员由学校正式教职工担任，应熟悉财务结算业务，了解本部门（单位）或项目情况，责任心强。财务结算员由各部门（单位）推荐，财务部门同意并组织培训后上岗，不得随意更换，该部门（单位）一切结算事宜均由该财务结算员负责办理。</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lastRenderedPageBreak/>
        <w:t>7.建立工程（采购）项目财务档案。各部门（单位）涉及基建（修缮）工程、货物、服务采购项目达到政府采购标准以上的（标准见本规定第13条），必须将批准立项文件、招投标文件（含中标通知书）、合同（协议）、验收报告、审计报告等（副本或复印件）报财务处，由财务处建立项目财务档案，以便进行结算管理和跨年结转。无批准立项文件、合同（协议）不得开支，无验收报告、审计报告不得结算尾款。</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8. 实行大额资金支付联签制度。基建、维修改造、大宗物资采购单项支出5万元（含）以上的，填写《基建（修缮）工程、大宗物资采购付款审批联签单》，按规定程序签批，并附在经费结算封面后入账；单项支出30万元（含）以上的，由财务部门报学校办公会审核，批准后形成会议纪要附在经费结算封面后入账。各部门（单位）在填写《基建（修缮）工程、大宗物资采购付款审批联签单》时，“项目预算名称”必须与学校年度经费预算开支表、工程合同（协议）、工程审计报告中“工程项目名称”完全一致。如果是分期或分项工程，可在“工程具体名称”中标明。“情况说明”栏应具</w:t>
      </w:r>
      <w:proofErr w:type="gramStart"/>
      <w:r w:rsidRPr="00127434">
        <w:rPr>
          <w:rFonts w:ascii="仿宋" w:eastAsia="仿宋" w:hAnsi="仿宋" w:cs="仿宋" w:hint="eastAsia"/>
          <w:sz w:val="32"/>
          <w:szCs w:val="32"/>
        </w:rPr>
        <w:t>实列</w:t>
      </w:r>
      <w:proofErr w:type="gramEnd"/>
      <w:r w:rsidRPr="00127434">
        <w:rPr>
          <w:rFonts w:ascii="仿宋" w:eastAsia="仿宋" w:hAnsi="仿宋" w:cs="仿宋" w:hint="eastAsia"/>
          <w:sz w:val="32"/>
          <w:szCs w:val="32"/>
        </w:rPr>
        <w:t>清，不得</w:t>
      </w:r>
      <w:proofErr w:type="gramStart"/>
      <w:r w:rsidRPr="00127434">
        <w:rPr>
          <w:rFonts w:ascii="仿宋" w:eastAsia="仿宋" w:hAnsi="仿宋" w:cs="仿宋" w:hint="eastAsia"/>
          <w:sz w:val="32"/>
          <w:szCs w:val="32"/>
        </w:rPr>
        <w:t>删</w:t>
      </w:r>
      <w:proofErr w:type="gramEnd"/>
      <w:r w:rsidRPr="00127434">
        <w:rPr>
          <w:rFonts w:ascii="仿宋" w:eastAsia="仿宋" w:hAnsi="仿宋" w:cs="仿宋" w:hint="eastAsia"/>
          <w:sz w:val="32"/>
          <w:szCs w:val="32"/>
        </w:rPr>
        <w:t>项。</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9.科研项目经费的使用与管理，按照《吉林医药学院科研专项经费管理办法》（吉医院字</w:t>
      </w:r>
      <w:r w:rsidRPr="00127434">
        <w:rPr>
          <w:rFonts w:ascii="仿宋" w:eastAsia="仿宋" w:hAnsi="仿宋" w:cs="仿宋"/>
          <w:sz w:val="32"/>
          <w:szCs w:val="32"/>
        </w:rPr>
        <w:t>[2012]5</w:t>
      </w:r>
      <w:r w:rsidRPr="00127434">
        <w:rPr>
          <w:rFonts w:ascii="仿宋" w:eastAsia="仿宋" w:hAnsi="仿宋" w:cs="仿宋" w:hint="eastAsia"/>
          <w:sz w:val="32"/>
          <w:szCs w:val="32"/>
        </w:rPr>
        <w:t>号）文件和财务相关规定执行。财务处会同科研学术处、纪检监察审计处行使</w:t>
      </w:r>
      <w:r w:rsidRPr="00127434">
        <w:rPr>
          <w:rFonts w:ascii="仿宋" w:eastAsia="仿宋" w:hAnsi="仿宋" w:cs="仿宋" w:hint="eastAsia"/>
          <w:sz w:val="32"/>
          <w:szCs w:val="32"/>
        </w:rPr>
        <w:lastRenderedPageBreak/>
        <w:t>定期检查、跟踪监督、结题审计权。财务处建立科研项目财务档案（包括批准立项文件、项目任务书、审计报告、结题报告等副本或复印件），无批准立项文件、项目任务书不得开支。</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科研项目经费除按规定提取5%作为科研管理费（仅限上拨经费）由科研学术处统一支配外，均由项目第一责任人负责使用，其中劳务费支出不得超过经费总额（</w:t>
      </w:r>
      <w:proofErr w:type="gramStart"/>
      <w:r w:rsidRPr="00127434">
        <w:rPr>
          <w:rFonts w:ascii="仿宋" w:eastAsia="仿宋" w:hAnsi="仿宋" w:cs="仿宋" w:hint="eastAsia"/>
          <w:sz w:val="32"/>
          <w:szCs w:val="32"/>
        </w:rPr>
        <w:t>含学校</w:t>
      </w:r>
      <w:proofErr w:type="gramEnd"/>
      <w:r w:rsidRPr="00127434">
        <w:rPr>
          <w:rFonts w:ascii="仿宋" w:eastAsia="仿宋" w:hAnsi="仿宋" w:cs="仿宋" w:hint="eastAsia"/>
          <w:sz w:val="32"/>
          <w:szCs w:val="32"/>
        </w:rPr>
        <w:t>配套经费）的10%。为支持科研，提高效率，财务报销程序简化。具体为：单笔开支1万元（不含）以下的由项目第一责任人签字直接到财务报销，1~5万元（含1万元）经科研学术处长签字后报销，</w:t>
      </w:r>
      <w:r w:rsidRPr="00127434">
        <w:rPr>
          <w:rFonts w:ascii="仿宋" w:eastAsia="仿宋" w:hAnsi="仿宋" w:cs="仿宋"/>
          <w:sz w:val="32"/>
          <w:szCs w:val="32"/>
        </w:rPr>
        <w:t>5</w:t>
      </w:r>
      <w:r w:rsidRPr="00127434">
        <w:rPr>
          <w:rFonts w:ascii="仿宋" w:eastAsia="仿宋" w:hAnsi="仿宋" w:cs="仿宋" w:hint="eastAsia"/>
          <w:sz w:val="32"/>
          <w:szCs w:val="32"/>
        </w:rPr>
        <w:t>万元（含）以上以及协作费开支（不分数额）仍按正常规定程序签批，属于设备购置的，还应报国有资产管理处履行入库登记手续。</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三、结算规定</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10.实行公务卡结算。根据省财政厅《关于实施省级预算单位公务卡强制结算目录的通知》要求，对办公费、印刷费、咨询费、手续费、水电费、邮电费、差旅费、维修（护）费、会议费、培训费、公务接待费、专用材料费、公务用车运行维护费等十三项费用实行公务卡强制结算。对上述费用特殊情况下确实不能使用公务卡结算的，必须事先征得分管校领导、主管财务校领导同意，并</w:t>
      </w:r>
      <w:proofErr w:type="gramStart"/>
      <w:r w:rsidRPr="00127434">
        <w:rPr>
          <w:rFonts w:ascii="仿宋" w:eastAsia="仿宋" w:hAnsi="仿宋" w:cs="仿宋" w:hint="eastAsia"/>
          <w:sz w:val="32"/>
          <w:szCs w:val="32"/>
        </w:rPr>
        <w:t>持应用</w:t>
      </w:r>
      <w:proofErr w:type="gramEnd"/>
      <w:r w:rsidRPr="00127434">
        <w:rPr>
          <w:rFonts w:ascii="仿宋" w:eastAsia="仿宋" w:hAnsi="仿宋" w:cs="仿宋" w:hint="eastAsia"/>
          <w:sz w:val="32"/>
          <w:szCs w:val="32"/>
        </w:rPr>
        <w:t>未用公务卡审批单</w:t>
      </w:r>
      <w:r w:rsidRPr="00127434">
        <w:rPr>
          <w:rFonts w:ascii="仿宋" w:eastAsia="仿宋" w:hAnsi="仿宋" w:cs="仿宋" w:hint="eastAsia"/>
          <w:sz w:val="32"/>
          <w:szCs w:val="32"/>
        </w:rPr>
        <w:lastRenderedPageBreak/>
        <w:t>报销。结算时，持有效发票和公务卡消费小票按规定程序签批报销，财务核销后，按批准金额打入该公务卡中。</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11.现金管理。现金结算仅限1000元（不含）以下的零星开支和公务卡无法支付的支出，不得将同期发票分开多张单据以减小票面金额套现结算。原则上不借现金，刷卡支付或垫付，特殊情况确需预借现金的从严控制，按审批程序报批。借款人必须是学校正式教职工，借款须注明用途并经借款人签字，并在工作事项完成后一个月内结清，超过期限停办该部门（单位）结算业务，并视情况扣取借款人工资抵偿欠款。借款</w:t>
      </w:r>
      <w:proofErr w:type="gramStart"/>
      <w:r w:rsidRPr="00127434">
        <w:rPr>
          <w:rFonts w:ascii="仿宋" w:eastAsia="仿宋" w:hAnsi="仿宋" w:cs="仿宋" w:hint="eastAsia"/>
          <w:sz w:val="32"/>
          <w:szCs w:val="32"/>
        </w:rPr>
        <w:t>人岗位</w:t>
      </w:r>
      <w:proofErr w:type="gramEnd"/>
      <w:r w:rsidRPr="00127434">
        <w:rPr>
          <w:rFonts w:ascii="仿宋" w:eastAsia="仿宋" w:hAnsi="仿宋" w:cs="仿宋" w:hint="eastAsia"/>
          <w:sz w:val="32"/>
          <w:szCs w:val="32"/>
        </w:rPr>
        <w:t>变动或调离时必须还清借款，特殊原因无法还清的必须办理移交手续。</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12.转账管理。结算金额1000元（含）以上必须使用支票结算或</w:t>
      </w:r>
      <w:proofErr w:type="gramStart"/>
      <w:r w:rsidRPr="00127434">
        <w:rPr>
          <w:rFonts w:ascii="仿宋" w:eastAsia="仿宋" w:hAnsi="仿宋" w:cs="仿宋" w:hint="eastAsia"/>
          <w:sz w:val="32"/>
          <w:szCs w:val="32"/>
        </w:rPr>
        <w:t>帐户</w:t>
      </w:r>
      <w:proofErr w:type="gramEnd"/>
      <w:r w:rsidRPr="00127434">
        <w:rPr>
          <w:rFonts w:ascii="仿宋" w:eastAsia="仿宋" w:hAnsi="仿宋" w:cs="仿宋" w:hint="eastAsia"/>
          <w:sz w:val="32"/>
          <w:szCs w:val="32"/>
        </w:rPr>
        <w:t>转账。</w:t>
      </w:r>
      <w:r w:rsidRPr="00127434">
        <w:rPr>
          <w:rFonts w:ascii="仿宋" w:eastAsia="仿宋" w:hAnsi="仿宋" w:cs="仿宋"/>
          <w:sz w:val="32"/>
          <w:szCs w:val="32"/>
        </w:rPr>
        <w:t>使用支票</w:t>
      </w:r>
      <w:r w:rsidRPr="00127434">
        <w:rPr>
          <w:rFonts w:ascii="仿宋" w:eastAsia="仿宋" w:hAnsi="仿宋" w:cs="仿宋" w:hint="eastAsia"/>
          <w:sz w:val="32"/>
          <w:szCs w:val="32"/>
        </w:rPr>
        <w:t>结算</w:t>
      </w:r>
      <w:r w:rsidRPr="00127434">
        <w:rPr>
          <w:rFonts w:ascii="仿宋" w:eastAsia="仿宋" w:hAnsi="仿宋" w:cs="仿宋"/>
          <w:sz w:val="32"/>
          <w:szCs w:val="32"/>
        </w:rPr>
        <w:t>时</w:t>
      </w:r>
      <w:r w:rsidRPr="00127434">
        <w:rPr>
          <w:rFonts w:ascii="仿宋" w:eastAsia="仿宋" w:hAnsi="仿宋" w:cs="仿宋" w:hint="eastAsia"/>
          <w:sz w:val="32"/>
          <w:szCs w:val="32"/>
        </w:rPr>
        <w:t>，</w:t>
      </w:r>
      <w:r w:rsidRPr="00127434">
        <w:rPr>
          <w:rFonts w:ascii="仿宋" w:eastAsia="仿宋" w:hAnsi="仿宋" w:cs="仿宋"/>
          <w:sz w:val="32"/>
          <w:szCs w:val="32"/>
        </w:rPr>
        <w:t>不允许借空白支票</w:t>
      </w:r>
      <w:r w:rsidRPr="00127434">
        <w:rPr>
          <w:rFonts w:ascii="仿宋" w:eastAsia="仿宋" w:hAnsi="仿宋" w:cs="仿宋" w:hint="eastAsia"/>
          <w:sz w:val="32"/>
          <w:szCs w:val="32"/>
        </w:rPr>
        <w:t>，</w:t>
      </w:r>
      <w:r w:rsidRPr="00127434">
        <w:rPr>
          <w:rFonts w:ascii="仿宋" w:eastAsia="仿宋" w:hAnsi="仿宋" w:cs="仿宋"/>
          <w:sz w:val="32"/>
          <w:szCs w:val="32"/>
        </w:rPr>
        <w:t>支票有效期限为</w:t>
      </w:r>
      <w:r w:rsidRPr="00127434">
        <w:rPr>
          <w:rFonts w:ascii="仿宋" w:eastAsia="仿宋" w:hAnsi="仿宋" w:cs="仿宋" w:hint="eastAsia"/>
          <w:sz w:val="32"/>
          <w:szCs w:val="32"/>
        </w:rPr>
        <w:t>10</w:t>
      </w:r>
      <w:r w:rsidRPr="00127434">
        <w:rPr>
          <w:rFonts w:ascii="仿宋" w:eastAsia="仿宋" w:hAnsi="仿宋" w:cs="仿宋"/>
          <w:sz w:val="32"/>
          <w:szCs w:val="32"/>
        </w:rPr>
        <w:t>天，过期必须退回财务处</w:t>
      </w:r>
      <w:r w:rsidRPr="00127434">
        <w:rPr>
          <w:rFonts w:ascii="仿宋" w:eastAsia="仿宋" w:hAnsi="仿宋" w:cs="仿宋" w:hint="eastAsia"/>
          <w:sz w:val="32"/>
          <w:szCs w:val="32"/>
        </w:rPr>
        <w:t>予以</w:t>
      </w:r>
      <w:r w:rsidRPr="00127434">
        <w:rPr>
          <w:rFonts w:ascii="仿宋" w:eastAsia="仿宋" w:hAnsi="仿宋" w:cs="仿宋"/>
          <w:sz w:val="32"/>
          <w:szCs w:val="32"/>
        </w:rPr>
        <w:t>更换</w:t>
      </w:r>
      <w:r w:rsidRPr="00127434">
        <w:rPr>
          <w:rFonts w:ascii="仿宋" w:eastAsia="仿宋" w:hAnsi="仿宋" w:cs="仿宋" w:hint="eastAsia"/>
          <w:sz w:val="32"/>
          <w:szCs w:val="32"/>
        </w:rPr>
        <w:t>。</w:t>
      </w:r>
      <w:r w:rsidRPr="00127434">
        <w:rPr>
          <w:rFonts w:ascii="仿宋" w:eastAsia="仿宋" w:hAnsi="仿宋" w:cs="仿宋"/>
          <w:sz w:val="32"/>
          <w:szCs w:val="32"/>
        </w:rPr>
        <w:t>办理转账</w:t>
      </w:r>
      <w:r w:rsidRPr="00127434">
        <w:rPr>
          <w:rFonts w:ascii="仿宋" w:eastAsia="仿宋" w:hAnsi="仿宋" w:cs="仿宋" w:hint="eastAsia"/>
          <w:sz w:val="32"/>
          <w:szCs w:val="32"/>
        </w:rPr>
        <w:t>业务时必须</w:t>
      </w:r>
      <w:r w:rsidRPr="00127434">
        <w:rPr>
          <w:rFonts w:ascii="仿宋" w:eastAsia="仿宋" w:hAnsi="仿宋" w:cs="仿宋"/>
          <w:sz w:val="32"/>
          <w:szCs w:val="32"/>
        </w:rPr>
        <w:t>提供收款单位全称、账号、开户银行</w:t>
      </w:r>
      <w:r w:rsidRPr="00127434">
        <w:rPr>
          <w:rFonts w:ascii="仿宋" w:eastAsia="仿宋" w:hAnsi="仿宋" w:cs="仿宋" w:hint="eastAsia"/>
          <w:sz w:val="32"/>
          <w:szCs w:val="32"/>
        </w:rPr>
        <w:t>，收款单位名称与合同和发票不一致的则需提供证明材料。</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13.政府采购。工程类项目采购预算金额达到20万元（含）以上，货物、服务类项目单项或批量采购预算金额达到10万元（含）以上，必须报请政府采购，结算时由国库账户（零余额）支付，否则财务部门不予办理结算。</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14.</w:t>
      </w:r>
      <w:r w:rsidRPr="00127434">
        <w:rPr>
          <w:rFonts w:ascii="仿宋" w:eastAsia="仿宋" w:hAnsi="仿宋" w:cs="仿宋"/>
          <w:sz w:val="32"/>
          <w:szCs w:val="32"/>
        </w:rPr>
        <w:t>固定资产</w:t>
      </w:r>
      <w:r w:rsidRPr="00127434">
        <w:rPr>
          <w:rFonts w:ascii="仿宋" w:eastAsia="仿宋" w:hAnsi="仿宋" w:cs="仿宋" w:hint="eastAsia"/>
          <w:sz w:val="32"/>
          <w:szCs w:val="32"/>
        </w:rPr>
        <w:t>。使用年限超过1年，单位价值在1000元以上（其中：专用设备单位价值在1500元以上），并在使用</w:t>
      </w:r>
      <w:r w:rsidRPr="00127434">
        <w:rPr>
          <w:rFonts w:ascii="仿宋" w:eastAsia="仿宋" w:hAnsi="仿宋" w:cs="仿宋" w:hint="eastAsia"/>
          <w:sz w:val="32"/>
          <w:szCs w:val="32"/>
        </w:rPr>
        <w:lastRenderedPageBreak/>
        <w:t>过程中基本保持原有物质形态的资产为固定资产，纳入学校固定资产管理，归口国有资产管理处</w:t>
      </w:r>
      <w:r w:rsidRPr="00127434">
        <w:rPr>
          <w:rFonts w:ascii="仿宋" w:eastAsia="仿宋" w:hAnsi="仿宋" w:cs="仿宋"/>
          <w:sz w:val="32"/>
          <w:szCs w:val="32"/>
        </w:rPr>
        <w:t>统一采购</w:t>
      </w:r>
      <w:r w:rsidRPr="00127434">
        <w:rPr>
          <w:rFonts w:ascii="仿宋" w:eastAsia="仿宋" w:hAnsi="仿宋" w:cs="仿宋" w:hint="eastAsia"/>
          <w:sz w:val="32"/>
          <w:szCs w:val="32"/>
        </w:rPr>
        <w:t>（科研项目经费购买设备可自行采购）。所有固定资产采购结算</w:t>
      </w:r>
      <w:r w:rsidRPr="00127434">
        <w:rPr>
          <w:rFonts w:ascii="仿宋" w:eastAsia="仿宋" w:hAnsi="仿宋" w:cs="仿宋"/>
          <w:sz w:val="32"/>
          <w:szCs w:val="32"/>
        </w:rPr>
        <w:t>前</w:t>
      </w:r>
      <w:r w:rsidRPr="00127434">
        <w:rPr>
          <w:rFonts w:ascii="仿宋" w:eastAsia="仿宋" w:hAnsi="仿宋" w:cs="仿宋" w:hint="eastAsia"/>
          <w:sz w:val="32"/>
          <w:szCs w:val="32"/>
        </w:rPr>
        <w:t>必须</w:t>
      </w:r>
      <w:r w:rsidRPr="00127434">
        <w:rPr>
          <w:rFonts w:ascii="仿宋" w:eastAsia="仿宋" w:hAnsi="仿宋" w:cs="仿宋"/>
          <w:sz w:val="32"/>
          <w:szCs w:val="32"/>
        </w:rPr>
        <w:t>办理验收</w:t>
      </w:r>
      <w:r w:rsidRPr="00127434">
        <w:rPr>
          <w:rFonts w:ascii="仿宋" w:eastAsia="仿宋" w:hAnsi="仿宋" w:cs="仿宋" w:hint="eastAsia"/>
          <w:sz w:val="32"/>
          <w:szCs w:val="32"/>
        </w:rPr>
        <w:t>和入库登记</w:t>
      </w:r>
      <w:r w:rsidRPr="00127434">
        <w:rPr>
          <w:rFonts w:ascii="仿宋" w:eastAsia="仿宋" w:hAnsi="仿宋" w:cs="仿宋"/>
          <w:sz w:val="32"/>
          <w:szCs w:val="32"/>
        </w:rPr>
        <w:t>手续，报销时须提供采购</w:t>
      </w:r>
      <w:r w:rsidRPr="00127434">
        <w:rPr>
          <w:rFonts w:ascii="仿宋" w:eastAsia="仿宋" w:hAnsi="仿宋" w:cs="仿宋" w:hint="eastAsia"/>
          <w:sz w:val="32"/>
          <w:szCs w:val="32"/>
        </w:rPr>
        <w:t>、</w:t>
      </w:r>
      <w:r w:rsidRPr="00127434">
        <w:rPr>
          <w:rFonts w:ascii="仿宋" w:eastAsia="仿宋" w:hAnsi="仿宋" w:cs="仿宋"/>
          <w:sz w:val="32"/>
          <w:szCs w:val="32"/>
        </w:rPr>
        <w:t>验收</w:t>
      </w:r>
      <w:r w:rsidRPr="00127434">
        <w:rPr>
          <w:rFonts w:ascii="仿宋" w:eastAsia="仿宋" w:hAnsi="仿宋" w:cs="仿宋" w:hint="eastAsia"/>
          <w:sz w:val="32"/>
          <w:szCs w:val="32"/>
        </w:rPr>
        <w:t>和入库相关</w:t>
      </w:r>
      <w:r w:rsidRPr="00127434">
        <w:rPr>
          <w:rFonts w:ascii="仿宋" w:eastAsia="仿宋" w:hAnsi="仿宋" w:cs="仿宋"/>
          <w:sz w:val="32"/>
          <w:szCs w:val="32"/>
        </w:rPr>
        <w:t>资料。</w:t>
      </w:r>
      <w:r w:rsidRPr="00127434">
        <w:rPr>
          <w:rFonts w:ascii="仿宋" w:eastAsia="仿宋" w:hAnsi="仿宋" w:cs="仿宋" w:hint="eastAsia"/>
          <w:sz w:val="32"/>
          <w:szCs w:val="32"/>
        </w:rPr>
        <w:t>图书资料归口图书馆统一管理，购置图书资料必须办理入库登记（各资料室、单位购买图书资料也须到图书馆办理图书入库登记）后方可进行结算。固定资产的处置（报废、出租、出售、无偿转让）要严格执行省财政厅的规定，处置金额（原值）在50万元（不含）以下的，经学校领导同意后由国有资产管理处上报省教育厅批准后方可处置；处置金额（原值）在50万元（含）以上的，经学校领导同意后由国有资产管理处上报省教育厅和财政厅，</w:t>
      </w:r>
      <w:proofErr w:type="gramStart"/>
      <w:r w:rsidRPr="00127434">
        <w:rPr>
          <w:rFonts w:ascii="仿宋" w:eastAsia="仿宋" w:hAnsi="仿宋" w:cs="仿宋" w:hint="eastAsia"/>
          <w:sz w:val="32"/>
          <w:szCs w:val="32"/>
        </w:rPr>
        <w:t>待省财政厅</w:t>
      </w:r>
      <w:proofErr w:type="gramEnd"/>
      <w:r w:rsidRPr="00127434">
        <w:rPr>
          <w:rFonts w:ascii="仿宋" w:eastAsia="仿宋" w:hAnsi="仿宋" w:cs="仿宋" w:hint="eastAsia"/>
          <w:sz w:val="32"/>
          <w:szCs w:val="32"/>
        </w:rPr>
        <w:t>批复后方可处置。任何单位和个人无权随意处置固定资产。</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15.专项经费。财政专项资金（</w:t>
      </w:r>
      <w:proofErr w:type="gramStart"/>
      <w:r w:rsidRPr="00127434">
        <w:rPr>
          <w:rFonts w:ascii="仿宋" w:eastAsia="仿宋" w:hAnsi="仿宋" w:cs="仿宋" w:hint="eastAsia"/>
          <w:sz w:val="32"/>
          <w:szCs w:val="32"/>
        </w:rPr>
        <w:t>含科研</w:t>
      </w:r>
      <w:proofErr w:type="gramEnd"/>
      <w:r w:rsidRPr="00127434">
        <w:rPr>
          <w:rFonts w:ascii="仿宋" w:eastAsia="仿宋" w:hAnsi="仿宋" w:cs="仿宋" w:hint="eastAsia"/>
          <w:sz w:val="32"/>
          <w:szCs w:val="32"/>
        </w:rPr>
        <w:t>项目费）的管理与使用，按《吉林医药学院财政专项资金管理暂行办法》执行。财政专项资金必须专款专用，申报项目一经批准应立即组织实施，负责部门（单位）和责任人应及时跟进，保证项目在规定期限内完成。财政专项资金的结算必须由国库账户（零余额）结算，财务处建立专项资金项目档案，按联签制度审批。跨会计年度项目应办理年度结转。项目完成后，财务处将会同项目负责部门（单位）对项目进行绩效评价。</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lastRenderedPageBreak/>
        <w:t>16.临时用工、劳务费（劳务派遣、勤工俭学除外）、外聘人员讲课费支出一律实行实名制，除填写姓名、身份证号、本人签字等明细表外，由执行部门（单位）到税务部门开具税后正式发票一并报销。可一次一开，也可多次集中办理。</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17.使用公务接待费必须在消费前到校办填写《吉林医药学院公务接待申请单》，经分管校领导签批后实施。报销时将申请单附在经费结算封面后入账，</w:t>
      </w:r>
      <w:proofErr w:type="gramStart"/>
      <w:r w:rsidRPr="00127434">
        <w:rPr>
          <w:rFonts w:ascii="仿宋" w:eastAsia="仿宋" w:hAnsi="仿宋" w:cs="仿宋" w:hint="eastAsia"/>
          <w:sz w:val="32"/>
          <w:szCs w:val="32"/>
        </w:rPr>
        <w:t>无申请</w:t>
      </w:r>
      <w:proofErr w:type="gramEnd"/>
      <w:r w:rsidRPr="00127434">
        <w:rPr>
          <w:rFonts w:ascii="仿宋" w:eastAsia="仿宋" w:hAnsi="仿宋" w:cs="仿宋" w:hint="eastAsia"/>
          <w:sz w:val="32"/>
          <w:szCs w:val="32"/>
        </w:rPr>
        <w:t>单不予报销。</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18.临时出国人员费用严格执行财政部《关于出国人员费用开支标准和管理办法的规定》；国内出差人员费用严格执行《吉林省省直机关和事业单位差旅费管理办法》，超标准部分由个人承担。部门（单位）领导以下人员出差乘坐飞机从严控制，因任务紧急、路途较远以及陪同领导等必须乘坐时，须经分管校领导同意并在机票上签字方可报销。从差旅费以外的业务经费（如学科建设费、科研项目费等）中报销出差费用，可按对应标准给予出差补助。</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19.报销会议费、培训费以及因此产生的差旅费时，必须有分管校领导签批的会议或培训文件，并将该文件附在经费结算封面后一并入账。</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四、票据要求</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20.办理报销的票据必须真实合法有效，盖章清晰；发生日期、单位名称、业务内容、数量、单价、金额（大小写一致）齐全，付款单位名称必须为吉林医药学院全称，简写</w:t>
      </w:r>
      <w:r w:rsidRPr="00127434">
        <w:rPr>
          <w:rFonts w:ascii="仿宋" w:eastAsia="仿宋" w:hAnsi="仿宋" w:cs="仿宋" w:hint="eastAsia"/>
          <w:sz w:val="32"/>
          <w:szCs w:val="32"/>
        </w:rPr>
        <w:lastRenderedPageBreak/>
        <w:t>或者带后缀分院等一律不予报销；票据不得涂改、挖补、刮擦等，票据记载内容有错误的，由出具单位更正，并在更正处加盖其单位相应的公章，金额有错误的必须重新开具。</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21.手撕发票和批量购物发票（简写图书资料、办公用品、材料等）必须随附所购物品的明细清单（发票本身能反映清楚的除外）。</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22.发票原则上在同期的会计年度内报销（以发票日期为准），当年第四季度取得的发票可顺延至下一会计年度的5月底前。特殊情况不能在规定时间内报销的，需写出说明并经财务处长签批后方可报销。违章罚款票据不予报销，作废票据不予报销。</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23.除差旅费外，报销发票背面必须有三人签字（经办人必签）。所有签字必须使用钢笔或碳素笔，不得使用圆珠笔。</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24.原始票据不慎丢失的，需要取得原开票单位的票据存根</w:t>
      </w:r>
      <w:proofErr w:type="gramStart"/>
      <w:r w:rsidRPr="00127434">
        <w:rPr>
          <w:rFonts w:ascii="仿宋" w:eastAsia="仿宋" w:hAnsi="仿宋" w:cs="仿宋" w:hint="eastAsia"/>
          <w:sz w:val="32"/>
          <w:szCs w:val="32"/>
        </w:rPr>
        <w:t>联或者</w:t>
      </w:r>
      <w:proofErr w:type="gramEnd"/>
      <w:r w:rsidRPr="00127434">
        <w:rPr>
          <w:rFonts w:ascii="仿宋" w:eastAsia="仿宋" w:hAnsi="仿宋" w:cs="仿宋" w:hint="eastAsia"/>
          <w:sz w:val="32"/>
          <w:szCs w:val="32"/>
        </w:rPr>
        <w:t>记账联的复印件，复印件上需加盖原开具单位的财务（发票）专用章。车船和飞机票等交通票据丢失的需有经办人书面说明，并经两名以上同行或知情人签字证明。所有复印票据和丢失说明均需经过部门领导和财务处长签批后方可替代原始票据结算记账。</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25.所有报销票据均应粘贴在凭证粘贴单上。粘贴发票时要分类分金额，不同科目和单位的票据要分别粘贴，手撕</w:t>
      </w:r>
      <w:r w:rsidRPr="00127434">
        <w:rPr>
          <w:rFonts w:ascii="仿宋" w:eastAsia="仿宋" w:hAnsi="仿宋" w:cs="仿宋" w:hint="eastAsia"/>
          <w:sz w:val="32"/>
          <w:szCs w:val="32"/>
        </w:rPr>
        <w:lastRenderedPageBreak/>
        <w:t>发票按照金额大小顺序粘贴。票据一次性粘贴较多时，可以在多张粘贴单上粘贴，大于凭证粘贴单（呈批件、合同等）的</w:t>
      </w:r>
      <w:proofErr w:type="gramStart"/>
      <w:r w:rsidRPr="00127434">
        <w:rPr>
          <w:rFonts w:ascii="仿宋" w:eastAsia="仿宋" w:hAnsi="仿宋" w:cs="仿宋" w:hint="eastAsia"/>
          <w:sz w:val="32"/>
          <w:szCs w:val="32"/>
        </w:rPr>
        <w:t>附件应折成</w:t>
      </w:r>
      <w:proofErr w:type="gramEnd"/>
      <w:r w:rsidRPr="00127434">
        <w:rPr>
          <w:rFonts w:ascii="仿宋" w:eastAsia="仿宋" w:hAnsi="仿宋" w:cs="仿宋" w:hint="eastAsia"/>
          <w:sz w:val="32"/>
          <w:szCs w:val="32"/>
        </w:rPr>
        <w:t>A5纸大小随附。</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26.持国（境）外发票报销时，必须将发票主要条款译成中文，并由翻译人签字，财务处根据汇款时的汇率换算成人民币后进行结算。</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27.基建和维修改造工程款结算必须开具全额工程款发票（校内自修项目除外），以材料费发票顶替工程款发票一律不予报销。</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五、责任追究</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28.本着谁</w:t>
      </w:r>
      <w:proofErr w:type="gramStart"/>
      <w:r w:rsidRPr="00127434">
        <w:rPr>
          <w:rFonts w:ascii="仿宋" w:eastAsia="仿宋" w:hAnsi="仿宋" w:cs="仿宋" w:hint="eastAsia"/>
          <w:sz w:val="32"/>
          <w:szCs w:val="32"/>
        </w:rPr>
        <w:t>签字谁</w:t>
      </w:r>
      <w:proofErr w:type="gramEnd"/>
      <w:r w:rsidRPr="00127434">
        <w:rPr>
          <w:rFonts w:ascii="仿宋" w:eastAsia="仿宋" w:hAnsi="仿宋" w:cs="仿宋" w:hint="eastAsia"/>
          <w:sz w:val="32"/>
          <w:szCs w:val="32"/>
        </w:rPr>
        <w:t>负责的原则，责任按照审批顺序由前至后依次承担，部门（单位）主要负责人（项目负责人）为第一责任人，经办人和第一签批人对票据的真实性负责；审批人对事由真实、用款合理、程序合</w:t>
      </w:r>
      <w:proofErr w:type="gramStart"/>
      <w:r w:rsidRPr="00127434">
        <w:rPr>
          <w:rFonts w:ascii="仿宋" w:eastAsia="仿宋" w:hAnsi="仿宋" w:cs="仿宋" w:hint="eastAsia"/>
          <w:sz w:val="32"/>
          <w:szCs w:val="32"/>
        </w:rPr>
        <w:t>规</w:t>
      </w:r>
      <w:proofErr w:type="gramEnd"/>
      <w:r w:rsidRPr="00127434">
        <w:rPr>
          <w:rFonts w:ascii="仿宋" w:eastAsia="仿宋" w:hAnsi="仿宋" w:cs="仿宋" w:hint="eastAsia"/>
          <w:sz w:val="32"/>
          <w:szCs w:val="32"/>
        </w:rPr>
        <w:t>、借款及时清偿负责；审核人主要对办理程序、执行预算、资金保障、手续完备等进行审核与监督。</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t>29.对于弄虚作假、违规结算、故意拖欠或长期占用公款的部门（单位）或个人，财务处将定期予以公布并视情停办其结算业务，扣减经费预算指标，对个人扣发工资，直至追究相关人员的责任。</w:t>
      </w:r>
    </w:p>
    <w:p w:rsidR="001A72FA" w:rsidRPr="0075317E" w:rsidRDefault="001A72FA" w:rsidP="007171CD">
      <w:pPr>
        <w:adjustRightInd w:val="0"/>
        <w:snapToGrid w:val="0"/>
        <w:spacing w:line="360" w:lineRule="auto"/>
        <w:ind w:firstLineChars="200" w:firstLine="640"/>
        <w:rPr>
          <w:rFonts w:ascii="黑体" w:eastAsia="黑体" w:hAnsi="仿宋" w:cs="仿宋"/>
          <w:sz w:val="32"/>
          <w:szCs w:val="32"/>
        </w:rPr>
      </w:pPr>
      <w:r w:rsidRPr="0075317E">
        <w:rPr>
          <w:rFonts w:ascii="黑体" w:eastAsia="黑体" w:hAnsi="仿宋" w:cs="仿宋" w:hint="eastAsia"/>
          <w:sz w:val="32"/>
          <w:szCs w:val="32"/>
        </w:rPr>
        <w:t xml:space="preserve">六、附则 </w:t>
      </w:r>
    </w:p>
    <w:p w:rsidR="001A72FA" w:rsidRPr="00127434" w:rsidRDefault="001A72FA" w:rsidP="007171CD">
      <w:pPr>
        <w:adjustRightInd w:val="0"/>
        <w:snapToGrid w:val="0"/>
        <w:spacing w:line="360" w:lineRule="auto"/>
        <w:ind w:firstLineChars="200" w:firstLine="640"/>
        <w:rPr>
          <w:rFonts w:ascii="仿宋" w:eastAsia="仿宋" w:hAnsi="仿宋" w:cs="仿宋"/>
          <w:sz w:val="32"/>
          <w:szCs w:val="32"/>
        </w:rPr>
      </w:pPr>
      <w:r w:rsidRPr="00127434">
        <w:rPr>
          <w:rFonts w:ascii="仿宋" w:eastAsia="仿宋" w:hAnsi="仿宋" w:cs="仿宋" w:hint="eastAsia"/>
          <w:sz w:val="32"/>
          <w:szCs w:val="32"/>
        </w:rPr>
        <w:lastRenderedPageBreak/>
        <w:t>30.本规定自发布之日起实施，与其他规定不一致的，以本规定为准。本规定由财务处负责解释。</w:t>
      </w:r>
    </w:p>
    <w:p w:rsidR="001A72FA" w:rsidRDefault="001A72FA" w:rsidP="007171CD">
      <w:pPr>
        <w:adjustRightInd w:val="0"/>
        <w:snapToGrid w:val="0"/>
        <w:spacing w:line="360" w:lineRule="auto"/>
        <w:rPr>
          <w:rFonts w:ascii="宋体" w:hAnsi="宋体"/>
          <w:b/>
          <w:sz w:val="24"/>
        </w:rPr>
      </w:pPr>
    </w:p>
    <w:p w:rsidR="001A72FA" w:rsidRDefault="001A72FA"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C96D14" w:rsidRDefault="00C96D14" w:rsidP="007171CD">
      <w:pPr>
        <w:adjustRightInd w:val="0"/>
        <w:snapToGrid w:val="0"/>
        <w:spacing w:line="360" w:lineRule="auto"/>
        <w:rPr>
          <w:rFonts w:ascii="宋体" w:hAnsi="宋体"/>
          <w:b/>
          <w:sz w:val="24"/>
        </w:rPr>
      </w:pPr>
    </w:p>
    <w:p w:rsidR="001A72FA" w:rsidRDefault="001A72FA" w:rsidP="007171CD">
      <w:pPr>
        <w:adjustRightInd w:val="0"/>
        <w:snapToGrid w:val="0"/>
        <w:spacing w:line="360" w:lineRule="auto"/>
        <w:rPr>
          <w:rFonts w:ascii="宋体" w:hAnsi="宋体"/>
          <w:b/>
          <w:sz w:val="24"/>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lastRenderedPageBreak/>
        <w:t>附件1</w:t>
      </w:r>
    </w:p>
    <w:p w:rsidR="001A72FA" w:rsidRDefault="001A72FA" w:rsidP="007171CD">
      <w:pPr>
        <w:jc w:val="center"/>
        <w:rPr>
          <w:rFonts w:ascii="仿宋" w:hAnsi="仿宋"/>
          <w:b/>
          <w:sz w:val="44"/>
          <w:szCs w:val="44"/>
        </w:rPr>
      </w:pPr>
      <w:r w:rsidRPr="0075317E">
        <w:rPr>
          <w:rFonts w:ascii="仿宋" w:eastAsia="仿宋" w:hAnsi="仿宋" w:hint="eastAsia"/>
          <w:b/>
          <w:sz w:val="44"/>
          <w:szCs w:val="44"/>
        </w:rPr>
        <w:t>《经费结算封面》和《借款审批单》</w:t>
      </w:r>
    </w:p>
    <w:p w:rsidR="001A72FA" w:rsidRPr="0075317E" w:rsidRDefault="001A72FA" w:rsidP="007171CD">
      <w:pPr>
        <w:jc w:val="center"/>
        <w:rPr>
          <w:rFonts w:ascii="仿宋" w:eastAsia="仿宋" w:hAnsi="仿宋"/>
          <w:b/>
          <w:sz w:val="44"/>
          <w:szCs w:val="44"/>
        </w:rPr>
      </w:pPr>
      <w:r w:rsidRPr="0075317E">
        <w:rPr>
          <w:rFonts w:ascii="仿宋" w:eastAsia="仿宋" w:hAnsi="仿宋" w:hint="eastAsia"/>
          <w:b/>
          <w:sz w:val="44"/>
          <w:szCs w:val="44"/>
        </w:rPr>
        <w:t>填写实例</w:t>
      </w:r>
    </w:p>
    <w:p w:rsidR="001A72FA" w:rsidRDefault="007171CD" w:rsidP="007171CD">
      <w:pPr>
        <w:rPr>
          <w:rFonts w:ascii="黑体" w:eastAsia="黑体" w:hAnsi="黑体" w:cs="黑体"/>
          <w:bCs/>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7.8pt;width:450pt;height:299.4pt;z-index:-251651072">
            <v:imagedata r:id="rId9" o:title="011009"/>
          </v:shape>
        </w:pict>
      </w:r>
    </w:p>
    <w:p w:rsidR="001A72FA" w:rsidRDefault="001A72FA" w:rsidP="007171CD">
      <w:pPr>
        <w:rPr>
          <w:rFonts w:ascii="黑体" w:eastAsia="黑体" w:hAnsi="黑体" w:cs="黑体"/>
          <w:bCs/>
          <w:sz w:val="32"/>
          <w:szCs w:val="32"/>
        </w:rPr>
      </w:pPr>
    </w:p>
    <w:p w:rsidR="001A72FA" w:rsidRDefault="001A72FA" w:rsidP="007171CD">
      <w:pPr>
        <w:tabs>
          <w:tab w:val="left" w:pos="2475"/>
        </w:tabs>
        <w:ind w:firstLineChars="1150" w:firstLine="2300"/>
        <w:rPr>
          <w:rFonts w:ascii="仿宋_GB2312" w:eastAsia="仿宋_GB2312" w:hAnsi="黑体" w:cs="黑体"/>
          <w:bCs/>
          <w:sz w:val="20"/>
          <w:szCs w:val="20"/>
        </w:rPr>
      </w:pPr>
    </w:p>
    <w:p w:rsidR="001A72FA" w:rsidRPr="004B3974" w:rsidRDefault="001A72FA" w:rsidP="007171CD">
      <w:pPr>
        <w:tabs>
          <w:tab w:val="left" w:pos="3625"/>
        </w:tabs>
        <w:ind w:firstLineChars="1150" w:firstLine="2300"/>
        <w:rPr>
          <w:rFonts w:ascii="仿宋_GB2312" w:eastAsia="仿宋_GB2312" w:hAnsi="黑体" w:cs="黑体"/>
          <w:bCs/>
          <w:sz w:val="20"/>
          <w:szCs w:val="20"/>
        </w:rPr>
      </w:pPr>
      <w:r>
        <w:rPr>
          <w:rFonts w:ascii="仿宋_GB2312" w:eastAsia="仿宋_GB2312" w:hAnsi="黑体" w:cs="黑体" w:hint="eastAsia"/>
          <w:bCs/>
          <w:sz w:val="20"/>
          <w:szCs w:val="20"/>
        </w:rPr>
        <w:t>**处</w:t>
      </w:r>
      <w:r>
        <w:rPr>
          <w:rFonts w:ascii="仿宋_GB2312" w:eastAsia="仿宋_GB2312" w:hAnsi="黑体" w:cs="黑体"/>
          <w:bCs/>
          <w:sz w:val="20"/>
          <w:szCs w:val="20"/>
        </w:rPr>
        <w:tab/>
      </w:r>
      <w:r w:rsidRPr="004B3974">
        <w:rPr>
          <w:rFonts w:ascii="仿宋_GB2312" w:eastAsia="仿宋_GB2312" w:hAnsi="黑体" w:cs="黑体" w:hint="eastAsia"/>
          <w:bCs/>
          <w:sz w:val="20"/>
          <w:szCs w:val="20"/>
        </w:rPr>
        <w:t xml:space="preserve">2013   </w:t>
      </w:r>
      <w:r>
        <w:rPr>
          <w:rFonts w:ascii="仿宋_GB2312" w:eastAsia="仿宋_GB2312" w:hAnsi="黑体" w:cs="黑体" w:hint="eastAsia"/>
          <w:bCs/>
          <w:sz w:val="20"/>
          <w:szCs w:val="20"/>
        </w:rPr>
        <w:t xml:space="preserve"> </w:t>
      </w:r>
      <w:r w:rsidRPr="004B3974">
        <w:rPr>
          <w:rFonts w:ascii="仿宋_GB2312" w:eastAsia="仿宋_GB2312" w:hAnsi="黑体" w:cs="黑体" w:hint="eastAsia"/>
          <w:bCs/>
          <w:sz w:val="20"/>
          <w:szCs w:val="20"/>
        </w:rPr>
        <w:t xml:space="preserve">08   </w:t>
      </w:r>
      <w:r>
        <w:rPr>
          <w:rFonts w:ascii="仿宋_GB2312" w:eastAsia="仿宋_GB2312" w:hAnsi="黑体" w:cs="黑体" w:hint="eastAsia"/>
          <w:bCs/>
          <w:sz w:val="20"/>
          <w:szCs w:val="20"/>
        </w:rPr>
        <w:t xml:space="preserve"> </w:t>
      </w:r>
      <w:r w:rsidRPr="004B3974">
        <w:rPr>
          <w:rFonts w:ascii="仿宋_GB2312" w:eastAsia="仿宋_GB2312" w:hAnsi="黑体" w:cs="黑体" w:hint="eastAsia"/>
          <w:bCs/>
          <w:sz w:val="20"/>
          <w:szCs w:val="20"/>
        </w:rPr>
        <w:t>27</w:t>
      </w:r>
    </w:p>
    <w:p w:rsidR="001A72FA" w:rsidRDefault="001A72FA" w:rsidP="007171CD">
      <w:pPr>
        <w:tabs>
          <w:tab w:val="left" w:pos="2475"/>
          <w:tab w:val="left" w:pos="3105"/>
          <w:tab w:val="center" w:pos="5353"/>
        </w:tabs>
        <w:ind w:firstLineChars="1200" w:firstLine="2400"/>
        <w:rPr>
          <w:rFonts w:ascii="仿宋_GB2312" w:eastAsia="仿宋_GB2312" w:hAnsi="黑体" w:cs="黑体"/>
          <w:bCs/>
          <w:sz w:val="20"/>
          <w:szCs w:val="20"/>
        </w:rPr>
      </w:pPr>
      <w:r>
        <w:rPr>
          <w:rFonts w:ascii="仿宋_GB2312" w:eastAsia="仿宋_GB2312" w:hAnsi="黑体" w:cs="黑体"/>
          <w:bCs/>
          <w:sz w:val="20"/>
          <w:szCs w:val="20"/>
        </w:rPr>
        <w:tab/>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Pr>
          <w:rFonts w:ascii="宋体" w:hAnsi="宋体" w:hint="eastAsia"/>
          <w:sz w:val="20"/>
          <w:szCs w:val="20"/>
        </w:rPr>
        <w:t xml:space="preserve">             </w:t>
      </w:r>
      <w:r w:rsidRPr="004B3974">
        <w:rPr>
          <w:rFonts w:ascii="宋体" w:hAnsi="宋体" w:hint="eastAsia"/>
          <w:sz w:val="20"/>
          <w:szCs w:val="20"/>
        </w:rPr>
        <w:t>购买物品内容</w:t>
      </w:r>
    </w:p>
    <w:p w:rsidR="001A72FA" w:rsidRDefault="001A72FA" w:rsidP="007171CD">
      <w:pPr>
        <w:tabs>
          <w:tab w:val="left" w:pos="2475"/>
        </w:tabs>
        <w:ind w:firstLineChars="750" w:firstLine="1500"/>
        <w:rPr>
          <w:rFonts w:ascii="黑体" w:eastAsia="黑体" w:hAnsi="黑体" w:cs="黑体"/>
          <w:bCs/>
          <w:sz w:val="32"/>
          <w:szCs w:val="32"/>
        </w:rPr>
      </w:pPr>
      <w:r>
        <w:rPr>
          <w:rFonts w:ascii="仿宋_GB2312" w:eastAsia="仿宋_GB2312" w:hAnsi="黑体" w:cs="黑体" w:hint="eastAsia"/>
          <w:bCs/>
          <w:sz w:val="20"/>
          <w:szCs w:val="20"/>
        </w:rPr>
        <w:t>、</w:t>
      </w:r>
    </w:p>
    <w:p w:rsidR="001A72FA" w:rsidRPr="004B3974" w:rsidRDefault="001A72FA" w:rsidP="007171CD">
      <w:pPr>
        <w:tabs>
          <w:tab w:val="left" w:pos="2475"/>
        </w:tabs>
        <w:ind w:firstLineChars="750" w:firstLine="1500"/>
        <w:rPr>
          <w:rFonts w:ascii="仿宋_GB2312" w:eastAsia="仿宋_GB2312" w:hAnsi="黑体" w:cs="黑体"/>
          <w:bCs/>
          <w:sz w:val="20"/>
          <w:szCs w:val="20"/>
        </w:rPr>
      </w:pPr>
      <w:r w:rsidRPr="004B3974">
        <w:rPr>
          <w:rFonts w:ascii="仿宋_GB2312" w:eastAsia="仿宋_GB2312" w:hAnsi="黑体" w:cs="黑体" w:hint="eastAsia"/>
          <w:bCs/>
          <w:sz w:val="20"/>
          <w:szCs w:val="20"/>
        </w:rPr>
        <w:t xml:space="preserve">   </w:t>
      </w:r>
      <w:r>
        <w:rPr>
          <w:rFonts w:ascii="仿宋_GB2312" w:eastAsia="仿宋_GB2312" w:hAnsi="黑体" w:cs="黑体" w:hint="eastAsia"/>
          <w:bCs/>
          <w:sz w:val="20"/>
          <w:szCs w:val="20"/>
        </w:rPr>
        <w:t xml:space="preserve">       </w:t>
      </w:r>
      <w:r>
        <w:rPr>
          <w:rFonts w:ascii="宋体" w:hAnsi="宋体" w:hint="eastAsia"/>
          <w:sz w:val="20"/>
          <w:szCs w:val="20"/>
        </w:rPr>
        <w:t>90.00（顶头写）           2张</w:t>
      </w:r>
    </w:p>
    <w:p w:rsidR="001A72FA" w:rsidRPr="004B3974" w:rsidRDefault="001A72FA" w:rsidP="007171CD">
      <w:pPr>
        <w:tabs>
          <w:tab w:val="left" w:pos="2475"/>
          <w:tab w:val="left" w:pos="5175"/>
        </w:tabs>
        <w:spacing w:line="460" w:lineRule="exact"/>
        <w:rPr>
          <w:rFonts w:ascii="宋体" w:hAnsi="宋体"/>
          <w:sz w:val="20"/>
          <w:szCs w:val="20"/>
        </w:rPr>
      </w:pPr>
      <w:r>
        <w:rPr>
          <w:rFonts w:ascii="宋体" w:hAnsi="宋体"/>
          <w:sz w:val="24"/>
        </w:rPr>
        <w:tab/>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sidRPr="004B3974">
        <w:rPr>
          <w:rFonts w:ascii="宋体" w:hAnsi="宋体"/>
          <w:sz w:val="20"/>
          <w:szCs w:val="20"/>
        </w:rPr>
        <w:tab/>
      </w:r>
    </w:p>
    <w:p w:rsidR="001A72FA" w:rsidRDefault="001A72FA" w:rsidP="007171CD">
      <w:pPr>
        <w:rPr>
          <w:rFonts w:ascii="宋体" w:hAnsi="宋体"/>
          <w:sz w:val="20"/>
          <w:szCs w:val="20"/>
        </w:rPr>
      </w:pPr>
      <w:r>
        <w:rPr>
          <w:rFonts w:ascii="宋体" w:hAnsi="宋体"/>
          <w:sz w:val="24"/>
        </w:rPr>
        <w:tab/>
      </w:r>
      <w:r>
        <w:rPr>
          <w:rFonts w:ascii="宋体" w:hAnsi="宋体" w:hint="eastAsia"/>
          <w:sz w:val="24"/>
        </w:rPr>
        <w:t xml:space="preserve">                </w:t>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Pr>
          <w:rFonts w:ascii="宋体" w:hAnsi="宋体" w:hint="eastAsia"/>
          <w:sz w:val="20"/>
          <w:szCs w:val="20"/>
        </w:rPr>
        <w:t xml:space="preserve">            </w:t>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p>
    <w:p w:rsidR="001A72FA" w:rsidRDefault="001A72FA" w:rsidP="007171CD">
      <w:pPr>
        <w:tabs>
          <w:tab w:val="left" w:pos="2475"/>
        </w:tabs>
        <w:spacing w:line="460" w:lineRule="exact"/>
        <w:ind w:firstLineChars="3350" w:firstLine="6700"/>
        <w:rPr>
          <w:rFonts w:ascii="宋体" w:hAnsi="宋体"/>
          <w:sz w:val="20"/>
          <w:szCs w:val="20"/>
        </w:rPr>
      </w:pPr>
      <w:proofErr w:type="gramStart"/>
      <w:r>
        <w:rPr>
          <w:rFonts w:ascii="宋体" w:hAnsi="宋体" w:hint="eastAsia"/>
          <w:sz w:val="20"/>
          <w:szCs w:val="20"/>
        </w:rPr>
        <w:t>请部门</w:t>
      </w:r>
      <w:proofErr w:type="gramEnd"/>
      <w:r>
        <w:rPr>
          <w:rFonts w:ascii="宋体" w:hAnsi="宋体" w:hint="eastAsia"/>
          <w:sz w:val="20"/>
          <w:szCs w:val="20"/>
        </w:rPr>
        <w:t xml:space="preserve">负责人在                                      </w:t>
      </w:r>
    </w:p>
    <w:p w:rsidR="001A72FA" w:rsidRDefault="001A72FA" w:rsidP="007171CD">
      <w:pPr>
        <w:rPr>
          <w:rFonts w:ascii="宋体" w:hAnsi="宋体"/>
          <w:sz w:val="20"/>
          <w:szCs w:val="20"/>
        </w:rPr>
      </w:pPr>
      <w:r>
        <w:rPr>
          <w:rFonts w:ascii="宋体" w:hAnsi="宋体" w:hint="eastAsia"/>
          <w:sz w:val="20"/>
          <w:szCs w:val="20"/>
        </w:rPr>
        <w:t xml:space="preserve">                                                                  此注明经费来源（</w:t>
      </w:r>
    </w:p>
    <w:p w:rsidR="001A72FA" w:rsidRDefault="001A72FA" w:rsidP="007171CD">
      <w:pPr>
        <w:rPr>
          <w:rFonts w:ascii="宋体" w:hAnsi="宋体"/>
          <w:sz w:val="20"/>
          <w:szCs w:val="20"/>
        </w:rPr>
      </w:pPr>
      <w:r>
        <w:rPr>
          <w:rFonts w:ascii="宋体" w:hAnsi="宋体" w:hint="eastAsia"/>
          <w:sz w:val="20"/>
          <w:szCs w:val="20"/>
        </w:rPr>
        <w:t xml:space="preserve">                                                    李三           即预算项目）</w:t>
      </w:r>
    </w:p>
    <w:p w:rsidR="001A72FA" w:rsidRPr="00E055B9" w:rsidRDefault="001A72FA" w:rsidP="007171CD">
      <w:pPr>
        <w:rPr>
          <w:rFonts w:ascii="宋体" w:hAnsi="宋体"/>
          <w:sz w:val="20"/>
          <w:szCs w:val="20"/>
        </w:rPr>
      </w:pPr>
      <w:r>
        <w:rPr>
          <w:rFonts w:ascii="宋体" w:hAnsi="宋体" w:hint="eastAsia"/>
          <w:sz w:val="20"/>
          <w:szCs w:val="20"/>
        </w:rPr>
        <w:t xml:space="preserve">                                  </w:t>
      </w:r>
    </w:p>
    <w:p w:rsidR="001A72FA" w:rsidRDefault="001A72FA" w:rsidP="007171CD">
      <w:pPr>
        <w:rPr>
          <w:rFonts w:ascii="宋体" w:hAnsi="宋体"/>
          <w:sz w:val="20"/>
          <w:szCs w:val="20"/>
        </w:rPr>
      </w:pPr>
    </w:p>
    <w:p w:rsidR="001A72FA" w:rsidRPr="002D4CAD" w:rsidRDefault="001A72FA" w:rsidP="007171CD">
      <w:pPr>
        <w:rPr>
          <w:rFonts w:ascii="宋体" w:hAnsi="宋体"/>
          <w:sz w:val="20"/>
          <w:szCs w:val="20"/>
        </w:rPr>
      </w:pPr>
      <w:r>
        <w:rPr>
          <w:rFonts w:ascii="宋体" w:hAnsi="宋体" w:hint="eastAsia"/>
          <w:sz w:val="20"/>
          <w:szCs w:val="20"/>
        </w:rPr>
        <w:t xml:space="preserve">                                                    </w:t>
      </w:r>
    </w:p>
    <w:p w:rsidR="001A72FA" w:rsidRPr="002D4CAD" w:rsidRDefault="001A72FA" w:rsidP="007171CD">
      <w:pPr>
        <w:rPr>
          <w:rFonts w:ascii="宋体" w:hAnsi="宋体"/>
          <w:sz w:val="20"/>
          <w:szCs w:val="20"/>
        </w:rPr>
      </w:pPr>
    </w:p>
    <w:p w:rsidR="001A72FA" w:rsidRPr="002D4CAD" w:rsidRDefault="001A72FA" w:rsidP="007171CD">
      <w:pPr>
        <w:rPr>
          <w:rFonts w:ascii="宋体" w:hAnsi="宋体"/>
          <w:sz w:val="20"/>
          <w:szCs w:val="20"/>
        </w:rPr>
      </w:pPr>
    </w:p>
    <w:p w:rsidR="001A72FA" w:rsidRPr="002D4CAD" w:rsidRDefault="001A72FA" w:rsidP="007171CD">
      <w:pPr>
        <w:rPr>
          <w:rFonts w:ascii="宋体" w:hAnsi="宋体"/>
          <w:sz w:val="20"/>
          <w:szCs w:val="20"/>
        </w:rPr>
      </w:pPr>
    </w:p>
    <w:p w:rsidR="001A72FA" w:rsidRPr="002D4CAD" w:rsidRDefault="007171CD" w:rsidP="007171CD">
      <w:pPr>
        <w:rPr>
          <w:rFonts w:ascii="宋体" w:hAnsi="宋体"/>
          <w:sz w:val="20"/>
          <w:szCs w:val="20"/>
        </w:rPr>
      </w:pPr>
      <w:r>
        <w:rPr>
          <w:noProof/>
        </w:rPr>
        <w:pict>
          <v:shape id="_x0000_s1030" type="#_x0000_t75" style="position:absolute;left:0;text-align:left;margin-left:0;margin-top:.8pt;width:450.15pt;height:291.4pt;z-index:-251652096">
            <v:imagedata r:id="rId10" o:title="001010"/>
          </v:shape>
        </w:pict>
      </w:r>
    </w:p>
    <w:p w:rsidR="001A72FA" w:rsidRPr="002D4CAD" w:rsidRDefault="001A72FA" w:rsidP="007171CD">
      <w:pPr>
        <w:rPr>
          <w:rFonts w:ascii="宋体" w:hAnsi="宋体"/>
          <w:sz w:val="20"/>
          <w:szCs w:val="20"/>
        </w:rPr>
      </w:pPr>
    </w:p>
    <w:p w:rsidR="001A72FA" w:rsidRPr="00C215A1" w:rsidRDefault="001A72FA" w:rsidP="007171CD">
      <w:pPr>
        <w:rPr>
          <w:rFonts w:ascii="宋体" w:hAnsi="宋体"/>
          <w:sz w:val="20"/>
          <w:szCs w:val="20"/>
        </w:rPr>
      </w:pPr>
    </w:p>
    <w:p w:rsidR="001A72FA" w:rsidRDefault="001A72FA" w:rsidP="007171CD">
      <w:pPr>
        <w:rPr>
          <w:rFonts w:ascii="宋体" w:hAnsi="宋体"/>
          <w:sz w:val="20"/>
          <w:szCs w:val="20"/>
        </w:rPr>
      </w:pPr>
    </w:p>
    <w:p w:rsidR="001A72FA" w:rsidRPr="004B3974" w:rsidRDefault="001A72FA" w:rsidP="007171CD">
      <w:pPr>
        <w:tabs>
          <w:tab w:val="left" w:pos="2475"/>
        </w:tabs>
        <w:rPr>
          <w:rFonts w:ascii="仿宋_GB2312" w:eastAsia="仿宋_GB2312" w:hAnsi="黑体" w:cs="黑体"/>
          <w:bCs/>
          <w:sz w:val="20"/>
          <w:szCs w:val="20"/>
        </w:rPr>
      </w:pPr>
      <w:r>
        <w:rPr>
          <w:rFonts w:ascii="宋体" w:hAnsi="宋体" w:hint="eastAsia"/>
          <w:sz w:val="20"/>
          <w:szCs w:val="20"/>
        </w:rPr>
        <w:t xml:space="preserve">                      **处            </w:t>
      </w:r>
      <w:r w:rsidRPr="004B3974">
        <w:rPr>
          <w:rFonts w:ascii="仿宋_GB2312" w:eastAsia="仿宋_GB2312" w:hAnsi="黑体" w:cs="黑体" w:hint="eastAsia"/>
          <w:bCs/>
          <w:sz w:val="20"/>
          <w:szCs w:val="20"/>
        </w:rPr>
        <w:t>2013   08   27</w:t>
      </w:r>
    </w:p>
    <w:p w:rsidR="001A72FA" w:rsidRDefault="001A72FA" w:rsidP="007171CD">
      <w:pPr>
        <w:rPr>
          <w:rFonts w:ascii="宋体" w:hAnsi="宋体"/>
          <w:sz w:val="20"/>
          <w:szCs w:val="20"/>
        </w:rPr>
      </w:pPr>
      <w:r>
        <w:rPr>
          <w:rFonts w:ascii="宋体" w:hAnsi="宋体" w:hint="eastAsia"/>
          <w:sz w:val="20"/>
          <w:szCs w:val="20"/>
        </w:rPr>
        <w:t xml:space="preserve">                         出差/购买物品等（</w:t>
      </w:r>
      <w:proofErr w:type="gramStart"/>
      <w:r>
        <w:rPr>
          <w:rFonts w:ascii="宋体" w:hAnsi="宋体" w:hint="eastAsia"/>
          <w:sz w:val="20"/>
          <w:szCs w:val="20"/>
        </w:rPr>
        <w:t>不要写借现金</w:t>
      </w:r>
      <w:proofErr w:type="gramEnd"/>
      <w:r>
        <w:rPr>
          <w:rFonts w:ascii="宋体" w:hAnsi="宋体" w:hint="eastAsia"/>
          <w:sz w:val="20"/>
          <w:szCs w:val="20"/>
        </w:rPr>
        <w:t>或者支票）</w:t>
      </w:r>
    </w:p>
    <w:p w:rsidR="001A72FA" w:rsidRDefault="001A72FA" w:rsidP="007171CD">
      <w:pPr>
        <w:rPr>
          <w:rFonts w:ascii="宋体" w:hAnsi="宋体"/>
          <w:sz w:val="20"/>
          <w:szCs w:val="20"/>
        </w:rPr>
      </w:pPr>
      <w:r>
        <w:rPr>
          <w:rFonts w:ascii="宋体" w:hAnsi="宋体" w:hint="eastAsia"/>
          <w:sz w:val="20"/>
          <w:szCs w:val="20"/>
        </w:rPr>
        <w:t xml:space="preserve">                                 1000.00（借现金时在此列填写）</w:t>
      </w:r>
    </w:p>
    <w:p w:rsidR="001A72FA" w:rsidRDefault="001A72FA" w:rsidP="007171CD">
      <w:pPr>
        <w:rPr>
          <w:rFonts w:ascii="宋体" w:hAnsi="宋体"/>
          <w:sz w:val="20"/>
          <w:szCs w:val="20"/>
        </w:rPr>
      </w:pPr>
      <w:r>
        <w:rPr>
          <w:rFonts w:ascii="宋体" w:hAnsi="宋体" w:hint="eastAsia"/>
          <w:sz w:val="20"/>
          <w:szCs w:val="20"/>
        </w:rPr>
        <w:t xml:space="preserve">                                 财务处负责填写（大小写要顶头写）</w:t>
      </w:r>
    </w:p>
    <w:p w:rsidR="001A72FA" w:rsidRDefault="001A72FA" w:rsidP="007171CD">
      <w:pPr>
        <w:rPr>
          <w:rFonts w:ascii="宋体" w:hAnsi="宋体"/>
          <w:sz w:val="20"/>
          <w:szCs w:val="20"/>
        </w:rPr>
      </w:pPr>
      <w:r>
        <w:rPr>
          <w:rFonts w:ascii="宋体" w:hAnsi="宋体" w:hint="eastAsia"/>
          <w:sz w:val="20"/>
          <w:szCs w:val="20"/>
        </w:rPr>
        <w:t xml:space="preserve">                                 90.00（借支票和电汇时在此列填写）</w:t>
      </w:r>
    </w:p>
    <w:p w:rsidR="001A72FA" w:rsidRDefault="001A72FA" w:rsidP="007171CD">
      <w:pPr>
        <w:rPr>
          <w:rFonts w:ascii="宋体" w:hAnsi="宋体"/>
          <w:sz w:val="20"/>
          <w:szCs w:val="20"/>
        </w:rPr>
      </w:pPr>
      <w:r>
        <w:rPr>
          <w:rFonts w:ascii="宋体" w:hAnsi="宋体" w:hint="eastAsia"/>
          <w:sz w:val="20"/>
          <w:szCs w:val="20"/>
        </w:rPr>
        <w:t xml:space="preserve">                                 财务处负责填写（大小写要顶头写）</w:t>
      </w: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265B18" w:rsidRDefault="001A72FA" w:rsidP="007171CD">
      <w:pPr>
        <w:rPr>
          <w:rFonts w:ascii="宋体" w:hAnsi="宋体"/>
          <w:sz w:val="20"/>
          <w:szCs w:val="20"/>
        </w:rPr>
      </w:pPr>
      <w:r>
        <w:rPr>
          <w:rFonts w:ascii="宋体" w:hAnsi="宋体" w:hint="eastAsia"/>
          <w:sz w:val="20"/>
          <w:szCs w:val="20"/>
        </w:rPr>
        <w:t xml:space="preserve">                                                  李三</w:t>
      </w: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lastRenderedPageBreak/>
        <w:t>附件2</w:t>
      </w:r>
    </w:p>
    <w:p w:rsidR="001A72FA" w:rsidRPr="0075317E" w:rsidRDefault="001A72FA" w:rsidP="007171CD">
      <w:pPr>
        <w:jc w:val="center"/>
        <w:rPr>
          <w:rFonts w:ascii="仿宋" w:hAnsi="仿宋"/>
          <w:b/>
          <w:sz w:val="44"/>
          <w:szCs w:val="44"/>
        </w:rPr>
      </w:pPr>
      <w:r w:rsidRPr="0075317E">
        <w:rPr>
          <w:rFonts w:ascii="仿宋" w:eastAsia="仿宋" w:hAnsi="仿宋" w:hint="eastAsia"/>
          <w:b/>
          <w:sz w:val="44"/>
          <w:szCs w:val="44"/>
        </w:rPr>
        <w:t>《差旅费报领封面》和《分发表》填写实例</w:t>
      </w:r>
    </w:p>
    <w:p w:rsidR="001A72FA" w:rsidRDefault="001A72FA" w:rsidP="007171CD">
      <w:pPr>
        <w:rPr>
          <w:rFonts w:ascii="宋体" w:hAnsi="宋体"/>
          <w:sz w:val="20"/>
          <w:szCs w:val="20"/>
        </w:rPr>
      </w:pPr>
    </w:p>
    <w:p w:rsidR="001A72FA" w:rsidRDefault="007171CD" w:rsidP="007171CD">
      <w:pPr>
        <w:rPr>
          <w:rFonts w:ascii="宋体" w:hAnsi="宋体"/>
          <w:sz w:val="20"/>
          <w:szCs w:val="20"/>
        </w:rPr>
      </w:pPr>
      <w:r>
        <w:rPr>
          <w:noProof/>
        </w:rPr>
        <w:pict>
          <v:shape id="_x0000_s1032" type="#_x0000_t75" style="position:absolute;left:0;text-align:left;margin-left:9pt;margin-top:0;width:450.15pt;height:292.3pt;z-index:-251650048">
            <v:imagedata r:id="rId11" o:title="001009"/>
          </v:shape>
        </w:pict>
      </w: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**处               13   08   27</w:t>
      </w:r>
    </w:p>
    <w:p w:rsidR="001A72FA" w:rsidRDefault="001A72FA" w:rsidP="007171CD">
      <w:pPr>
        <w:rPr>
          <w:rFonts w:ascii="宋体" w:hAnsi="宋体"/>
          <w:sz w:val="20"/>
          <w:szCs w:val="20"/>
        </w:rPr>
      </w:pPr>
      <w:r>
        <w:rPr>
          <w:rFonts w:ascii="宋体" w:hAnsi="宋体" w:hint="eastAsia"/>
          <w:sz w:val="20"/>
          <w:szCs w:val="20"/>
        </w:rPr>
        <w:t xml:space="preserve">                       李 三             会 议            吉林</w:t>
      </w:r>
      <w:r>
        <w:rPr>
          <w:rFonts w:ascii="宋体" w:hAnsi="宋体"/>
          <w:sz w:val="20"/>
          <w:szCs w:val="20"/>
        </w:rPr>
        <w:t>—</w:t>
      </w:r>
      <w:r>
        <w:rPr>
          <w:rFonts w:ascii="宋体" w:hAnsi="宋体" w:hint="eastAsia"/>
          <w:sz w:val="20"/>
          <w:szCs w:val="20"/>
        </w:rPr>
        <w:t xml:space="preserve">北京            2       </w:t>
      </w:r>
    </w:p>
    <w:p w:rsidR="001A72FA" w:rsidRDefault="001A72FA" w:rsidP="007171CD">
      <w:pPr>
        <w:rPr>
          <w:rFonts w:ascii="宋体" w:hAnsi="宋体"/>
          <w:sz w:val="20"/>
          <w:szCs w:val="20"/>
        </w:rPr>
      </w:pPr>
      <w:r>
        <w:rPr>
          <w:rFonts w:ascii="宋体" w:hAnsi="宋体" w:hint="eastAsia"/>
          <w:sz w:val="20"/>
          <w:szCs w:val="20"/>
        </w:rPr>
        <w:t xml:space="preserve">                                2013   08  12     2013 08  16     5   （以车票时间）</w:t>
      </w:r>
    </w:p>
    <w:p w:rsidR="001A72FA" w:rsidRPr="001403BF"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tabs>
          <w:tab w:val="left" w:pos="7265"/>
        </w:tabs>
        <w:rPr>
          <w:rFonts w:ascii="宋体" w:hAnsi="宋体"/>
          <w:sz w:val="20"/>
          <w:szCs w:val="20"/>
        </w:rPr>
      </w:pPr>
      <w:r>
        <w:rPr>
          <w:rFonts w:ascii="宋体" w:hAnsi="宋体" w:hint="eastAsia"/>
          <w:sz w:val="20"/>
          <w:szCs w:val="20"/>
        </w:rPr>
        <w:t xml:space="preserve">                        （除单据张数外由财务处负责填写）         10张</w:t>
      </w:r>
    </w:p>
    <w:p w:rsidR="001A72FA" w:rsidRDefault="001A72FA" w:rsidP="007171CD">
      <w:pPr>
        <w:rPr>
          <w:rFonts w:ascii="宋体" w:hAnsi="宋体"/>
          <w:sz w:val="20"/>
          <w:szCs w:val="20"/>
        </w:rPr>
      </w:pPr>
      <w:r>
        <w:rPr>
          <w:rFonts w:ascii="宋体" w:hAnsi="宋体" w:hint="eastAsia"/>
          <w:sz w:val="20"/>
          <w:szCs w:val="20"/>
        </w:rPr>
        <w:t xml:space="preserve">                          财务处负责填写</w:t>
      </w:r>
    </w:p>
    <w:p w:rsidR="001A72FA" w:rsidRDefault="001A72FA" w:rsidP="007171CD">
      <w:pPr>
        <w:rPr>
          <w:rFonts w:ascii="宋体" w:hAnsi="宋体"/>
          <w:sz w:val="20"/>
          <w:szCs w:val="20"/>
        </w:rPr>
      </w:pPr>
      <w:r>
        <w:rPr>
          <w:rFonts w:ascii="宋体" w:hAnsi="宋体" w:hint="eastAsia"/>
          <w:sz w:val="20"/>
          <w:szCs w:val="20"/>
        </w:rPr>
        <w:t xml:space="preserve">                                              李 三</w:t>
      </w: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7171CD" w:rsidP="007171CD">
      <w:pPr>
        <w:rPr>
          <w:rFonts w:ascii="宋体" w:hAnsi="宋体"/>
          <w:sz w:val="20"/>
          <w:szCs w:val="20"/>
        </w:rPr>
      </w:pPr>
      <w:r>
        <w:rPr>
          <w:noProof/>
        </w:rPr>
        <w:pict>
          <v:shape id="_x0000_s1029" type="#_x0000_t75" style="position:absolute;left:0;text-align:left;margin-left:9pt;margin-top:7.8pt;width:450.15pt;height:304.2pt;z-index:-251653120" stroked="t">
            <v:imagedata r:id="rId12" o:title="011010"/>
          </v:shape>
        </w:pict>
      </w:r>
    </w:p>
    <w:p w:rsidR="001A72FA" w:rsidRPr="00616584"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八        勤工俭学</w:t>
      </w:r>
    </w:p>
    <w:p w:rsidR="001A72FA" w:rsidRDefault="001A72FA" w:rsidP="007171CD">
      <w:pPr>
        <w:rPr>
          <w:rFonts w:ascii="宋体" w:hAnsi="宋体"/>
          <w:sz w:val="20"/>
          <w:szCs w:val="20"/>
        </w:rPr>
      </w:pPr>
      <w:r>
        <w:rPr>
          <w:rFonts w:ascii="宋体" w:hAnsi="宋体" w:hint="eastAsia"/>
          <w:sz w:val="20"/>
          <w:szCs w:val="20"/>
        </w:rPr>
        <w:t xml:space="preserve">                         **处       2013   08  27       10     1               </w:t>
      </w: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李 三    勤工俭学  220211198808081234 135999999 50.00  李 三</w:t>
      </w:r>
    </w:p>
    <w:p w:rsidR="001A72FA" w:rsidRDefault="007171CD" w:rsidP="007171CD">
      <w:pPr>
        <w:rPr>
          <w:rFonts w:ascii="宋体" w:hAnsi="宋体"/>
          <w:sz w:val="20"/>
          <w:szCs w:val="20"/>
        </w:rPr>
      </w:pPr>
      <w:r>
        <w:rPr>
          <w:rFonts w:ascii="宋体" w:hAnsi="宋体"/>
          <w:noProof/>
          <w:sz w:val="20"/>
          <w:szCs w:val="20"/>
        </w:rPr>
        <w:pict>
          <v:shape id="_x0000_s1028" style="position:absolute;left:0;text-align:left;margin-left:333pt;margin-top:0;width:37.5pt;height:101.4pt;z-index:-251654144;mso-wrap-style:square;mso-wrap-distance-left:9pt;mso-wrap-distance-top:0;mso-wrap-distance-right:9pt;mso-wrap-distance-bottom:0;mso-position-horizontal:absolute;mso-position-horizontal-relative:text;mso-position-vertical:absolute;mso-position-vertical-relative:text;v-text-anchor:top" coordsize="750,2028" path="m720,c360,455,,910,,1092v,182,690,-156,720,c750,1248,270,1872,180,2028e" filled="f" stroked="f">
            <v:path arrowok="t"/>
          </v:shape>
        </w:pict>
      </w:r>
      <w:r>
        <w:rPr>
          <w:rFonts w:ascii="宋体" w:hAnsi="宋体"/>
          <w:noProof/>
          <w:sz w:val="20"/>
          <w:szCs w:val="20"/>
        </w:rPr>
        <w:pict>
          <v:shape id="_x0000_s1036" style="position:absolute;left:0;text-align:left;margin-left:322.5pt;margin-top:3.9pt;width:48pt;height:101.4pt;z-index:251670528;mso-wrap-style:square;mso-wrap-distance-left:9pt;mso-wrap-distance-top:0;mso-wrap-distance-right:9pt;mso-wrap-distance-bottom:0;mso-position-horizontal:absolute;mso-position-horizontal-relative:text;mso-position-vertical:absolute;mso-position-vertical-relative:text;v-text-anchor:top" coordsize="960,2028" path="m750,c375,455,,910,30,1092v30,182,870,-156,900,c960,1248,330,1872,210,2028e" filled="f" fillcolor="black" strokeweight=".25pt">
            <v:path arrowok="t"/>
          </v:shape>
        </w:pict>
      </w:r>
      <w:r>
        <w:rPr>
          <w:rFonts w:ascii="宋体" w:hAnsi="宋体"/>
          <w:noProof/>
          <w:sz w:val="20"/>
          <w:szCs w:val="20"/>
        </w:rPr>
        <w:pict>
          <v:line id="_x0000_s1035" style="position:absolute;left:0;text-align:left;z-index:251669504" from="351pt,3.9pt" to="351pt,93.6pt" stroked="f"/>
        </w:pict>
      </w:r>
      <w:r>
        <w:rPr>
          <w:rFonts w:ascii="宋体" w:hAnsi="宋体"/>
          <w:noProof/>
          <w:sz w:val="20"/>
          <w:szCs w:val="20"/>
        </w:rPr>
        <w:pict>
          <v:line id="_x0000_s1034" style="position:absolute;left:0;text-align:left;z-index:251668480" from="5in,3.9pt" to="5in,113.1pt" stroked="f"/>
        </w:pict>
      </w:r>
      <w:r>
        <w:rPr>
          <w:rFonts w:ascii="宋体" w:hAnsi="宋体"/>
          <w:noProof/>
          <w:sz w:val="20"/>
          <w:szCs w:val="20"/>
        </w:rPr>
        <w:pict>
          <v:line id="_x0000_s1033" style="position:absolute;left:0;text-align:left;z-index:251667456" from="5in,3.9pt" to="5in,113.1pt" stroked="f"/>
        </w:pict>
      </w:r>
      <w:r>
        <w:rPr>
          <w:rFonts w:ascii="宋体" w:hAnsi="宋体"/>
          <w:noProof/>
          <w:sz w:val="20"/>
          <w:szCs w:val="20"/>
        </w:rPr>
        <w:pict>
          <v:line id="_x0000_s1037" style="position:absolute;left:0;text-align:left;flip:x;z-index:251671552" from="342pt,7.8pt" to="5in,101.4pt" stroked="f"/>
        </w:pict>
      </w:r>
      <w:r w:rsidR="001A72FA">
        <w:rPr>
          <w:rFonts w:ascii="宋体" w:hAnsi="宋体" w:hint="eastAsia"/>
          <w:sz w:val="20"/>
          <w:szCs w:val="20"/>
        </w:rPr>
        <w:t xml:space="preserve">                                                                         </w:t>
      </w:r>
    </w:p>
    <w:p w:rsidR="001A72FA" w:rsidRDefault="001A72FA" w:rsidP="007171CD">
      <w:pPr>
        <w:rPr>
          <w:rFonts w:ascii="宋体" w:hAnsi="宋体"/>
          <w:sz w:val="20"/>
          <w:szCs w:val="20"/>
        </w:rPr>
      </w:pPr>
      <w:r>
        <w:rPr>
          <w:rFonts w:ascii="宋体" w:hAnsi="宋体" w:hint="eastAsia"/>
          <w:sz w:val="20"/>
          <w:szCs w:val="20"/>
        </w:rPr>
        <w:t xml:space="preserve">                                                                       </w:t>
      </w: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w:t>
      </w:r>
    </w:p>
    <w:p w:rsidR="001A72FA" w:rsidRDefault="001A72FA" w:rsidP="007171CD">
      <w:pPr>
        <w:rPr>
          <w:rFonts w:ascii="宋体" w:hAnsi="宋体"/>
          <w:sz w:val="20"/>
          <w:szCs w:val="20"/>
        </w:rPr>
      </w:pPr>
      <w:r>
        <w:rPr>
          <w:rFonts w:ascii="宋体" w:hAnsi="宋体" w:hint="eastAsia"/>
          <w:sz w:val="20"/>
          <w:szCs w:val="20"/>
        </w:rPr>
        <w:t xml:space="preserve">                                                                     50.00                                                                                    </w:t>
      </w:r>
    </w:p>
    <w:p w:rsidR="001A72FA" w:rsidRDefault="001A72FA" w:rsidP="007171CD">
      <w:pPr>
        <w:rPr>
          <w:rFonts w:ascii="宋体" w:hAnsi="宋体"/>
          <w:sz w:val="20"/>
          <w:szCs w:val="20"/>
        </w:rPr>
      </w:pPr>
      <w:r>
        <w:rPr>
          <w:rFonts w:ascii="宋体" w:hAnsi="宋体" w:hint="eastAsia"/>
          <w:sz w:val="20"/>
          <w:szCs w:val="20"/>
        </w:rPr>
        <w:t xml:space="preserve">                              伍十元整</w:t>
      </w:r>
    </w:p>
    <w:p w:rsidR="001A72FA" w:rsidRDefault="001A72FA" w:rsidP="007171CD">
      <w:pPr>
        <w:rPr>
          <w:rFonts w:ascii="宋体" w:hAnsi="宋体"/>
          <w:sz w:val="20"/>
          <w:szCs w:val="20"/>
        </w:rPr>
      </w:pPr>
      <w:r>
        <w:rPr>
          <w:rFonts w:ascii="宋体" w:hAnsi="宋体" w:hint="eastAsia"/>
          <w:sz w:val="20"/>
          <w:szCs w:val="20"/>
        </w:rPr>
        <w:t xml:space="preserve">                                          部门领导签字     经办人签字    见证人签字</w:t>
      </w: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lastRenderedPageBreak/>
        <w:t>附件3</w:t>
      </w:r>
    </w:p>
    <w:p w:rsidR="001A72FA" w:rsidRPr="0075317E" w:rsidRDefault="001A72FA" w:rsidP="007171CD">
      <w:pPr>
        <w:jc w:val="center"/>
        <w:rPr>
          <w:rFonts w:ascii="仿宋" w:eastAsia="仿宋" w:hAnsi="仿宋"/>
          <w:b/>
          <w:sz w:val="44"/>
          <w:szCs w:val="44"/>
        </w:rPr>
      </w:pPr>
      <w:r w:rsidRPr="0075317E">
        <w:rPr>
          <w:rFonts w:ascii="仿宋" w:eastAsia="仿宋" w:hAnsi="仿宋" w:hint="eastAsia"/>
          <w:b/>
          <w:sz w:val="44"/>
          <w:szCs w:val="44"/>
        </w:rPr>
        <w:t>《吉林医药学院公务接待申请单》填写实例</w:t>
      </w:r>
    </w:p>
    <w:p w:rsidR="001A72FA" w:rsidRPr="00A12FB6" w:rsidRDefault="001A72FA" w:rsidP="007171CD">
      <w:pPr>
        <w:jc w:val="center"/>
        <w:rPr>
          <w:rFonts w:ascii="仿宋" w:eastAsia="仿宋" w:hAnsi="仿宋"/>
          <w:sz w:val="32"/>
          <w:szCs w:val="32"/>
        </w:rPr>
      </w:pPr>
      <w:r>
        <w:rPr>
          <w:rFonts w:ascii="仿宋" w:eastAsia="仿宋" w:hAnsi="仿宋"/>
          <w:b/>
          <w:sz w:val="44"/>
          <w:szCs w:val="44"/>
        </w:rPr>
        <w:t xml:space="preserve">             </w:t>
      </w:r>
      <w:r w:rsidRPr="000D3284">
        <w:rPr>
          <w:rFonts w:ascii="仿宋" w:eastAsia="仿宋" w:hAnsi="仿宋"/>
          <w:sz w:val="28"/>
          <w:szCs w:val="28"/>
        </w:rPr>
        <w:t xml:space="preserve">  </w:t>
      </w:r>
      <w:r w:rsidRPr="000D3284">
        <w:rPr>
          <w:rFonts w:ascii="仿宋" w:eastAsia="仿宋" w:hAnsi="仿宋" w:hint="eastAsia"/>
          <w:sz w:val="28"/>
          <w:szCs w:val="28"/>
        </w:rPr>
        <w:t>(填写申请</w:t>
      </w:r>
      <w:proofErr w:type="gramStart"/>
      <w:r w:rsidRPr="000D3284">
        <w:rPr>
          <w:rFonts w:ascii="仿宋" w:eastAsia="仿宋" w:hAnsi="仿宋" w:hint="eastAsia"/>
          <w:sz w:val="28"/>
          <w:szCs w:val="28"/>
        </w:rPr>
        <w:t>单时间</w:t>
      </w:r>
      <w:proofErr w:type="gramEnd"/>
      <w:r w:rsidRPr="000D3284">
        <w:rPr>
          <w:rFonts w:ascii="仿宋" w:eastAsia="仿宋" w:hAnsi="仿宋" w:hint="eastAsia"/>
          <w:sz w:val="28"/>
          <w:szCs w:val="28"/>
        </w:rPr>
        <w:t>)</w:t>
      </w:r>
      <w:r w:rsidRPr="000D3284">
        <w:rPr>
          <w:rFonts w:ascii="仿宋" w:eastAsia="仿宋" w:hAnsi="仿宋"/>
          <w:sz w:val="28"/>
          <w:szCs w:val="28"/>
        </w:rPr>
        <w:t xml:space="preserve">    </w:t>
      </w:r>
      <w:r>
        <w:rPr>
          <w:rFonts w:ascii="仿宋" w:eastAsia="仿宋" w:hAnsi="仿宋" w:hint="eastAsia"/>
          <w:sz w:val="32"/>
          <w:szCs w:val="32"/>
        </w:rPr>
        <w:t>*</w:t>
      </w:r>
      <w:r w:rsidRPr="00A12FB6">
        <w:rPr>
          <w:rFonts w:ascii="仿宋" w:eastAsia="仿宋" w:hAnsi="仿宋" w:hint="eastAsia"/>
          <w:b/>
          <w:sz w:val="32"/>
          <w:szCs w:val="32"/>
        </w:rPr>
        <w:t xml:space="preserve"> </w:t>
      </w:r>
      <w:r w:rsidRPr="00A12FB6">
        <w:rPr>
          <w:rFonts w:ascii="仿宋" w:eastAsia="仿宋" w:hAnsi="仿宋" w:hint="eastAsia"/>
          <w:sz w:val="32"/>
          <w:szCs w:val="32"/>
        </w:rPr>
        <w:t>年</w:t>
      </w:r>
      <w:r>
        <w:rPr>
          <w:rFonts w:ascii="仿宋" w:eastAsia="仿宋" w:hAnsi="仿宋" w:hint="eastAsia"/>
          <w:sz w:val="32"/>
          <w:szCs w:val="32"/>
        </w:rPr>
        <w:t xml:space="preserve"> *</w:t>
      </w:r>
      <w:r>
        <w:rPr>
          <w:rFonts w:ascii="仿宋" w:hAnsi="仿宋" w:hint="eastAsia"/>
          <w:sz w:val="32"/>
          <w:szCs w:val="32"/>
        </w:rPr>
        <w:t xml:space="preserve"> </w:t>
      </w:r>
      <w:r w:rsidRPr="00A12FB6">
        <w:rPr>
          <w:rFonts w:ascii="仿宋" w:eastAsia="仿宋" w:hAnsi="仿宋" w:hint="eastAsia"/>
          <w:sz w:val="32"/>
          <w:szCs w:val="32"/>
        </w:rPr>
        <w:t>月</w:t>
      </w:r>
      <w:r>
        <w:rPr>
          <w:rFonts w:ascii="仿宋" w:hAnsi="仿宋" w:hint="eastAsia"/>
          <w:sz w:val="32"/>
          <w:szCs w:val="32"/>
        </w:rPr>
        <w:t xml:space="preserve"> </w:t>
      </w:r>
      <w:r>
        <w:rPr>
          <w:rFonts w:ascii="仿宋" w:eastAsia="仿宋" w:hAnsi="仿宋" w:hint="eastAsia"/>
          <w:sz w:val="32"/>
          <w:szCs w:val="32"/>
        </w:rPr>
        <w:t>*</w:t>
      </w:r>
      <w:r w:rsidRPr="00A12FB6">
        <w:rPr>
          <w:rFonts w:ascii="仿宋" w:eastAsia="仿宋" w:hAnsi="仿宋" w:hint="eastAsia"/>
          <w:sz w:val="32"/>
          <w:szCs w:val="32"/>
        </w:rPr>
        <w:t>日</w:t>
      </w:r>
    </w:p>
    <w:tbl>
      <w:tblPr>
        <w:tblStyle w:val="a5"/>
        <w:tblW w:w="8582" w:type="dxa"/>
        <w:jc w:val="center"/>
        <w:tblLook w:val="01E0" w:firstRow="1" w:lastRow="1" w:firstColumn="1" w:lastColumn="1" w:noHBand="0" w:noVBand="0"/>
      </w:tblPr>
      <w:tblGrid>
        <w:gridCol w:w="2448"/>
        <w:gridCol w:w="2160"/>
        <w:gridCol w:w="1980"/>
        <w:gridCol w:w="7"/>
        <w:gridCol w:w="1987"/>
      </w:tblGrid>
      <w:tr w:rsidR="001A72FA" w:rsidRPr="00A12FB6" w:rsidTr="007171CD">
        <w:trPr>
          <w:trHeight w:val="508"/>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接待时间</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*年*月*日</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接待餐数</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共*餐</w:t>
            </w:r>
          </w:p>
        </w:tc>
      </w:tr>
      <w:tr w:rsidR="001A72FA" w:rsidRPr="00A12FB6" w:rsidTr="007171CD">
        <w:trPr>
          <w:trHeight w:val="53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接待对象</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如：****大学****部门</w:t>
            </w:r>
          </w:p>
        </w:tc>
      </w:tr>
      <w:tr w:rsidR="001A72FA" w:rsidRPr="00A12FB6" w:rsidTr="007171CD">
        <w:trPr>
          <w:trHeight w:val="53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参加人员</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DA726D" w:rsidRDefault="001A72FA" w:rsidP="007171CD">
            <w:pPr>
              <w:jc w:val="center"/>
              <w:rPr>
                <w:rFonts w:ascii="仿宋" w:eastAsia="仿宋" w:hAnsi="仿宋"/>
                <w:sz w:val="24"/>
              </w:rPr>
            </w:pPr>
            <w:r w:rsidRPr="00DA726D">
              <w:rPr>
                <w:rFonts w:ascii="仿宋" w:eastAsia="仿宋" w:hAnsi="仿宋" w:hint="eastAsia"/>
                <w:sz w:val="24"/>
              </w:rPr>
              <w:t xml:space="preserve">如：招待****人，陪同****人 </w:t>
            </w:r>
            <w:r>
              <w:rPr>
                <w:rFonts w:ascii="仿宋" w:eastAsia="仿宋" w:hAnsi="仿宋" w:hint="eastAsia"/>
                <w:sz w:val="24"/>
              </w:rPr>
              <w:t xml:space="preserve"> </w:t>
            </w:r>
            <w:r w:rsidRPr="00DA726D">
              <w:rPr>
                <w:rFonts w:ascii="仿宋" w:eastAsia="仿宋" w:hAnsi="仿宋" w:hint="eastAsia"/>
                <w:sz w:val="24"/>
              </w:rPr>
              <w:t>重要宴请</w:t>
            </w:r>
            <w:r>
              <w:rPr>
                <w:rFonts w:ascii="仿宋" w:eastAsia="仿宋" w:hAnsi="仿宋" w:hint="eastAsia"/>
                <w:sz w:val="24"/>
              </w:rPr>
              <w:t>100-120/人/餐</w:t>
            </w:r>
          </w:p>
        </w:tc>
      </w:tr>
      <w:tr w:rsidR="001A72FA" w:rsidRPr="00A12FB6" w:rsidTr="007171CD">
        <w:trPr>
          <w:trHeight w:val="549"/>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接待部门</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如：**处</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经办人</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Default="001A72FA" w:rsidP="007171CD">
            <w:pPr>
              <w:jc w:val="center"/>
              <w:rPr>
                <w:rFonts w:ascii="仿宋" w:eastAsia="仿宋" w:hAnsi="仿宋"/>
                <w:sz w:val="24"/>
              </w:rPr>
            </w:pPr>
            <w:r w:rsidRPr="000921CD">
              <w:rPr>
                <w:rFonts w:ascii="仿宋" w:eastAsia="仿宋" w:hAnsi="仿宋" w:hint="eastAsia"/>
                <w:sz w:val="24"/>
              </w:rPr>
              <w:t>填写此申请单</w:t>
            </w:r>
          </w:p>
          <w:p w:rsidR="001A72FA" w:rsidRPr="000921CD" w:rsidRDefault="001A72FA" w:rsidP="007171CD">
            <w:pPr>
              <w:jc w:val="center"/>
              <w:rPr>
                <w:rFonts w:ascii="仿宋" w:eastAsia="仿宋" w:hAnsi="仿宋"/>
                <w:sz w:val="24"/>
              </w:rPr>
            </w:pPr>
            <w:r w:rsidRPr="000921CD">
              <w:rPr>
                <w:rFonts w:ascii="仿宋" w:eastAsia="仿宋" w:hAnsi="仿宋" w:hint="eastAsia"/>
                <w:sz w:val="24"/>
              </w:rPr>
              <w:t>人员</w:t>
            </w:r>
          </w:p>
        </w:tc>
      </w:tr>
      <w:tr w:rsidR="001A72FA" w:rsidRPr="00A12FB6" w:rsidTr="007171CD">
        <w:trPr>
          <w:trHeight w:val="617"/>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部门领导</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如：**处长</w:t>
            </w:r>
          </w:p>
        </w:tc>
        <w:tc>
          <w:tcPr>
            <w:tcW w:w="1987"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分管校领导</w:t>
            </w:r>
          </w:p>
        </w:tc>
        <w:tc>
          <w:tcPr>
            <w:tcW w:w="1987"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如：**书记</w:t>
            </w:r>
          </w:p>
        </w:tc>
      </w:tr>
      <w:tr w:rsidR="001A72FA" w:rsidRPr="00A12FB6" w:rsidTr="007171CD">
        <w:trPr>
          <w:trHeight w:val="620"/>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费用标准</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空</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接待用酒</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空</w:t>
            </w:r>
          </w:p>
        </w:tc>
      </w:tr>
      <w:tr w:rsidR="001A72FA" w:rsidRPr="00A12FB6" w:rsidTr="007171CD">
        <w:trPr>
          <w:trHeight w:val="98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备注</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p>
        </w:tc>
      </w:tr>
    </w:tbl>
    <w:p w:rsidR="001A72FA" w:rsidRPr="00EE46AC" w:rsidRDefault="001A72FA" w:rsidP="007171CD">
      <w:pPr>
        <w:rPr>
          <w:rFonts w:ascii="仿宋_GB2312" w:eastAsia="仿宋_GB2312"/>
          <w:szCs w:val="21"/>
        </w:rPr>
      </w:pPr>
      <w:r w:rsidRPr="00EE46AC">
        <w:rPr>
          <w:rFonts w:ascii="仿宋_GB2312" w:eastAsia="仿宋_GB2312" w:hint="eastAsia"/>
          <w:szCs w:val="21"/>
        </w:rPr>
        <w:t>1.</w:t>
      </w:r>
      <w:r>
        <w:rPr>
          <w:rFonts w:ascii="仿宋_GB2312" w:eastAsia="仿宋_GB2312" w:hint="eastAsia"/>
          <w:szCs w:val="21"/>
        </w:rPr>
        <w:t xml:space="preserve"> </w:t>
      </w:r>
      <w:r w:rsidRPr="00EE46AC">
        <w:rPr>
          <w:rFonts w:ascii="仿宋_GB2312" w:eastAsia="仿宋_GB2312" w:hint="eastAsia"/>
          <w:szCs w:val="21"/>
        </w:rPr>
        <w:t>各部门公务接待前，应首先填写此申请单，由领导批准后方可安排接待任务；</w:t>
      </w:r>
    </w:p>
    <w:p w:rsidR="001A72FA" w:rsidRPr="00EE46AC" w:rsidRDefault="001A72FA" w:rsidP="007171CD">
      <w:pPr>
        <w:rPr>
          <w:rFonts w:ascii="仿宋_GB2312" w:eastAsia="仿宋_GB2312"/>
          <w:szCs w:val="21"/>
        </w:rPr>
      </w:pPr>
      <w:r w:rsidRPr="00EE46AC">
        <w:rPr>
          <w:rFonts w:ascii="仿宋_GB2312" w:eastAsia="仿宋_GB2312" w:hint="eastAsia"/>
          <w:szCs w:val="21"/>
        </w:rPr>
        <w:t>2.</w:t>
      </w:r>
      <w:r>
        <w:rPr>
          <w:rFonts w:ascii="仿宋_GB2312" w:eastAsia="仿宋_GB2312" w:hint="eastAsia"/>
          <w:szCs w:val="21"/>
        </w:rPr>
        <w:t xml:space="preserve"> </w:t>
      </w:r>
      <w:r w:rsidRPr="00EE46AC">
        <w:rPr>
          <w:rFonts w:ascii="仿宋_GB2312" w:eastAsia="仿宋_GB2312" w:hint="eastAsia"/>
          <w:szCs w:val="21"/>
        </w:rPr>
        <w:t>如在我校招待所或签约酒店安排接待，经办人找分管校领导签字后，将申请单交至党政办公室主任处→按照《吉林医药学院公务接待管理办法》接待标准，由党政办公室主任填写“费用标准”和“接待用酒”2项内容，并负责联系，《申请单》由办公室留存；</w:t>
      </w:r>
    </w:p>
    <w:p w:rsidR="001A72FA" w:rsidRPr="00EE46AC" w:rsidRDefault="001A72FA" w:rsidP="007171CD">
      <w:pPr>
        <w:rPr>
          <w:rFonts w:ascii="仿宋_GB2312" w:eastAsia="仿宋_GB2312"/>
          <w:szCs w:val="21"/>
        </w:rPr>
      </w:pPr>
      <w:r w:rsidRPr="00EE46AC">
        <w:rPr>
          <w:rFonts w:ascii="仿宋_GB2312" w:eastAsia="仿宋_GB2312" w:hint="eastAsia"/>
          <w:szCs w:val="21"/>
        </w:rPr>
        <w:t>3. 如在我校签约外酒店安排接待，经办人找分管校领导签字后安排接待任务，持《申请单》和结账发票一并到财务处审核,</w:t>
      </w:r>
      <w:r>
        <w:rPr>
          <w:rFonts w:ascii="仿宋_GB2312" w:eastAsia="仿宋_GB2312" w:hint="eastAsia"/>
          <w:szCs w:val="21"/>
        </w:rPr>
        <w:t>《申请单》由财务处留存；</w:t>
      </w:r>
    </w:p>
    <w:p w:rsidR="001A72FA" w:rsidRPr="00EE46AC" w:rsidRDefault="001A72FA" w:rsidP="007171CD">
      <w:pPr>
        <w:rPr>
          <w:rFonts w:ascii="仿宋_GB2312" w:eastAsia="仿宋_GB2312"/>
          <w:szCs w:val="21"/>
        </w:rPr>
      </w:pPr>
      <w:r>
        <w:rPr>
          <w:rFonts w:ascii="仿宋_GB2312" w:eastAsia="仿宋_GB2312" w:hint="eastAsia"/>
          <w:szCs w:val="21"/>
        </w:rPr>
        <w:t>4. 公务接待标准详见《吉林医药学院公务接待管理办法》第三条。</w:t>
      </w:r>
    </w:p>
    <w:p w:rsidR="001A72FA" w:rsidRPr="00EE46AC" w:rsidRDefault="001A72FA" w:rsidP="007171CD">
      <w:pPr>
        <w:spacing w:line="560" w:lineRule="exact"/>
        <w:rPr>
          <w:rFonts w:ascii="仿宋_GB2312" w:eastAsia="仿宋_GB2312"/>
          <w:szCs w:val="21"/>
        </w:rPr>
      </w:pPr>
    </w:p>
    <w:p w:rsidR="001A72FA" w:rsidRDefault="001A72FA" w:rsidP="007171CD">
      <w:pPr>
        <w:ind w:firstLineChars="450" w:firstLine="1440"/>
        <w:jc w:val="center"/>
        <w:rPr>
          <w:rFonts w:ascii="黑体" w:eastAsia="黑体" w:hAnsi="黑体" w:cs="黑体"/>
          <w:bCs/>
          <w:sz w:val="32"/>
          <w:szCs w:val="32"/>
        </w:rPr>
      </w:pPr>
    </w:p>
    <w:p w:rsidR="001A72FA" w:rsidRDefault="001A72FA" w:rsidP="007171CD">
      <w:pPr>
        <w:ind w:firstLineChars="450" w:firstLine="1440"/>
        <w:jc w:val="cente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ind w:firstLineChars="50" w:firstLine="160"/>
        <w:rPr>
          <w:rFonts w:ascii="黑体" w:eastAsia="黑体" w:hAnsi="黑体" w:cs="黑体"/>
          <w:bCs/>
          <w:sz w:val="32"/>
          <w:szCs w:val="32"/>
        </w:rPr>
      </w:pPr>
      <w:r>
        <w:rPr>
          <w:rFonts w:ascii="黑体" w:eastAsia="黑体" w:hAnsi="黑体" w:cs="黑体" w:hint="eastAsia"/>
          <w:bCs/>
          <w:sz w:val="32"/>
          <w:szCs w:val="32"/>
        </w:rPr>
        <w:lastRenderedPageBreak/>
        <w:t>附件4</w:t>
      </w:r>
    </w:p>
    <w:p w:rsidR="001A72FA" w:rsidRDefault="001A72FA" w:rsidP="007171CD">
      <w:pPr>
        <w:jc w:val="center"/>
        <w:rPr>
          <w:rFonts w:ascii="黑体" w:eastAsia="黑体" w:hAnsi="黑体" w:cs="黑体"/>
          <w:bCs/>
          <w:sz w:val="32"/>
          <w:szCs w:val="32"/>
        </w:rPr>
      </w:pPr>
      <w:r w:rsidRPr="0075317E">
        <w:rPr>
          <w:rFonts w:ascii="仿宋" w:eastAsia="仿宋" w:hAnsi="仿宋" w:hint="eastAsia"/>
          <w:b/>
          <w:sz w:val="44"/>
          <w:szCs w:val="44"/>
        </w:rPr>
        <w:t>《基建(修缮)工程、大宗物资采购付款审批联签单》填写实例</w:t>
      </w:r>
    </w:p>
    <w:tbl>
      <w:tblPr>
        <w:tblW w:w="8584" w:type="dxa"/>
        <w:tblLook w:val="0000" w:firstRow="0" w:lastRow="0" w:firstColumn="0" w:lastColumn="0" w:noHBand="0" w:noVBand="0"/>
      </w:tblPr>
      <w:tblGrid>
        <w:gridCol w:w="1519"/>
        <w:gridCol w:w="1587"/>
        <w:gridCol w:w="1239"/>
        <w:gridCol w:w="173"/>
        <w:gridCol w:w="1417"/>
        <w:gridCol w:w="2649"/>
      </w:tblGrid>
      <w:tr w:rsidR="001A72FA" w:rsidRPr="007C3555" w:rsidTr="007171CD">
        <w:trPr>
          <w:trHeight w:val="552"/>
        </w:trPr>
        <w:tc>
          <w:tcPr>
            <w:tcW w:w="8584" w:type="dxa"/>
            <w:gridSpan w:val="6"/>
            <w:tcBorders>
              <w:top w:val="nil"/>
              <w:left w:val="nil"/>
              <w:bottom w:val="single" w:sz="4" w:space="0" w:color="auto"/>
            </w:tcBorders>
            <w:shd w:val="clear" w:color="auto" w:fill="auto"/>
            <w:noWrap/>
            <w:vAlign w:val="center"/>
          </w:tcPr>
          <w:p w:rsidR="001A72FA" w:rsidRPr="00E4014A" w:rsidRDefault="001A72FA" w:rsidP="007171CD">
            <w:pPr>
              <w:snapToGrid w:val="0"/>
              <w:jc w:val="center"/>
              <w:rPr>
                <w:rFonts w:ascii="宋体" w:hAnsi="宋体" w:cs="宋体"/>
                <w:b/>
                <w:bCs/>
                <w:color w:val="000000"/>
                <w:kern w:val="0"/>
                <w:sz w:val="30"/>
                <w:szCs w:val="30"/>
              </w:rPr>
            </w:pPr>
            <w:r w:rsidRPr="00E4014A">
              <w:rPr>
                <w:rFonts w:ascii="宋体" w:hAnsi="宋体" w:cs="宋体" w:hint="eastAsia"/>
                <w:b/>
                <w:bCs/>
                <w:color w:val="000000"/>
                <w:kern w:val="0"/>
                <w:sz w:val="30"/>
                <w:szCs w:val="30"/>
              </w:rPr>
              <w:t>基建(修缮)工程、大宗物资采购付款审批联签单</w:t>
            </w:r>
          </w:p>
          <w:p w:rsidR="001A72FA" w:rsidRDefault="001A72FA" w:rsidP="007171CD">
            <w:pPr>
              <w:snapToGrid w:val="0"/>
              <w:rPr>
                <w:rFonts w:ascii="宋体" w:hAnsi="宋体" w:cs="宋体"/>
                <w:b/>
                <w:bCs/>
                <w:color w:val="000000"/>
                <w:kern w:val="0"/>
                <w:szCs w:val="21"/>
              </w:rPr>
            </w:pPr>
          </w:p>
          <w:p w:rsidR="001A72FA" w:rsidRPr="002E4C1C" w:rsidRDefault="001A72FA" w:rsidP="007171CD">
            <w:pPr>
              <w:snapToGrid w:val="0"/>
              <w:ind w:firstLineChars="147" w:firstLine="310"/>
              <w:rPr>
                <w:rFonts w:ascii="宋体" w:hAnsi="宋体" w:cs="宋体"/>
                <w:b/>
                <w:bCs/>
                <w:color w:val="000000"/>
                <w:kern w:val="0"/>
                <w:sz w:val="24"/>
              </w:rPr>
            </w:pPr>
            <w:r>
              <w:rPr>
                <w:rFonts w:ascii="宋体" w:hAnsi="宋体" w:cs="宋体" w:hint="eastAsia"/>
                <w:b/>
                <w:bCs/>
                <w:color w:val="000000"/>
                <w:kern w:val="0"/>
                <w:szCs w:val="21"/>
              </w:rPr>
              <w:t xml:space="preserve">编 号：                                  </w:t>
            </w:r>
            <w:r w:rsidRPr="00A43BDA">
              <w:rPr>
                <w:rFonts w:ascii="宋体" w:hAnsi="宋体" w:cs="宋体" w:hint="eastAsia"/>
                <w:color w:val="000000"/>
                <w:kern w:val="0"/>
                <w:szCs w:val="21"/>
              </w:rPr>
              <w:t xml:space="preserve">填报时间：   </w:t>
            </w:r>
            <w:r>
              <w:rPr>
                <w:rFonts w:ascii="宋体" w:hAnsi="宋体" w:cs="宋体" w:hint="eastAsia"/>
                <w:color w:val="000000"/>
                <w:kern w:val="0"/>
                <w:szCs w:val="21"/>
              </w:rPr>
              <w:t>2013</w:t>
            </w:r>
            <w:r w:rsidRPr="00A43BDA">
              <w:rPr>
                <w:rFonts w:ascii="宋体" w:hAnsi="宋体" w:cs="宋体" w:hint="eastAsia"/>
                <w:color w:val="000000"/>
                <w:kern w:val="0"/>
                <w:szCs w:val="21"/>
              </w:rPr>
              <w:t>年</w:t>
            </w:r>
            <w:r>
              <w:rPr>
                <w:rFonts w:ascii="宋体" w:hAnsi="宋体" w:cs="宋体" w:hint="eastAsia"/>
                <w:color w:val="000000"/>
                <w:kern w:val="0"/>
                <w:szCs w:val="21"/>
              </w:rPr>
              <w:t xml:space="preserve"> 08 </w:t>
            </w:r>
            <w:r w:rsidRPr="00A43BDA">
              <w:rPr>
                <w:rFonts w:ascii="宋体" w:hAnsi="宋体" w:cs="宋体" w:hint="eastAsia"/>
                <w:color w:val="000000"/>
                <w:kern w:val="0"/>
                <w:szCs w:val="21"/>
              </w:rPr>
              <w:t>月</w:t>
            </w:r>
            <w:r>
              <w:rPr>
                <w:rFonts w:ascii="宋体" w:hAnsi="宋体" w:cs="宋体" w:hint="eastAsia"/>
                <w:color w:val="000000"/>
                <w:kern w:val="0"/>
                <w:szCs w:val="21"/>
              </w:rPr>
              <w:t xml:space="preserve"> 27</w:t>
            </w:r>
            <w:r w:rsidRPr="00A43BDA">
              <w:rPr>
                <w:rFonts w:ascii="宋体" w:hAnsi="宋体" w:cs="宋体" w:hint="eastAsia"/>
                <w:color w:val="000000"/>
                <w:kern w:val="0"/>
                <w:szCs w:val="21"/>
              </w:rPr>
              <w:t xml:space="preserve"> 日</w:t>
            </w:r>
          </w:p>
        </w:tc>
      </w:tr>
      <w:tr w:rsidR="001A72FA" w:rsidRPr="007C3555" w:rsidTr="007171CD">
        <w:trPr>
          <w:trHeight w:val="438"/>
        </w:trPr>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承办部门</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**处</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经 办 人</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李三</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项目预算名称</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会议室办公室柜子</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49" w:firstLine="103"/>
              <w:rPr>
                <w:rFonts w:ascii="宋体" w:hAnsi="宋体" w:cs="宋体"/>
                <w:b/>
                <w:color w:val="000000"/>
                <w:kern w:val="0"/>
                <w:szCs w:val="21"/>
              </w:rPr>
            </w:pPr>
            <w:r>
              <w:rPr>
                <w:rFonts w:ascii="宋体" w:hAnsi="宋体" w:cs="宋体" w:hint="eastAsia"/>
                <w:b/>
                <w:color w:val="000000"/>
                <w:kern w:val="0"/>
                <w:szCs w:val="21"/>
              </w:rPr>
              <w:t>预算年度</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2013年</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工程具体名称</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会议室办公室柜子</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施工</w:t>
            </w:r>
            <w:r>
              <w:rPr>
                <w:rFonts w:ascii="宋体" w:hAnsi="宋体" w:cs="宋体" w:hint="eastAsia"/>
                <w:b/>
                <w:color w:val="000000"/>
                <w:kern w:val="0"/>
                <w:sz w:val="18"/>
                <w:szCs w:val="18"/>
              </w:rPr>
              <w:t>(</w:t>
            </w:r>
            <w:r w:rsidRPr="001547D6">
              <w:rPr>
                <w:rFonts w:ascii="宋体" w:hAnsi="宋体" w:cs="宋体" w:hint="eastAsia"/>
                <w:b/>
                <w:color w:val="000000"/>
                <w:kern w:val="0"/>
                <w:sz w:val="18"/>
                <w:szCs w:val="18"/>
              </w:rPr>
              <w:t>收款</w:t>
            </w:r>
            <w:r>
              <w:rPr>
                <w:rFonts w:ascii="宋体" w:hAnsi="宋体" w:cs="宋体" w:hint="eastAsia"/>
                <w:b/>
                <w:color w:val="000000"/>
                <w:kern w:val="0"/>
                <w:sz w:val="18"/>
                <w:szCs w:val="18"/>
              </w:rPr>
              <w:t>)</w:t>
            </w:r>
            <w:r w:rsidRPr="004B364E">
              <w:rPr>
                <w:rFonts w:ascii="宋体" w:hAnsi="宋体" w:cs="宋体" w:hint="eastAsia"/>
                <w:b/>
                <w:color w:val="000000"/>
                <w:kern w:val="0"/>
                <w:szCs w:val="21"/>
              </w:rPr>
              <w:t>单位</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1547D6" w:rsidRDefault="001A72FA" w:rsidP="007171CD">
            <w:pPr>
              <w:snapToGrid w:val="0"/>
              <w:spacing w:line="360" w:lineRule="exact"/>
              <w:rPr>
                <w:rFonts w:ascii="宋体" w:hAnsi="宋体" w:cs="宋体"/>
                <w:b/>
                <w:color w:val="000000"/>
                <w:kern w:val="0"/>
                <w:szCs w:val="21"/>
              </w:rPr>
            </w:pPr>
            <w:r w:rsidRPr="006849D6">
              <w:rPr>
                <w:rFonts w:ascii="宋体" w:hAnsi="宋体" w:cs="宋体" w:hint="eastAsia"/>
                <w:color w:val="000000"/>
                <w:kern w:val="0"/>
                <w:szCs w:val="21"/>
              </w:rPr>
              <w:t>吉林市****公司</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合同签订时间</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2013.5.31</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 xml:space="preserve">合同工期            </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38天</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付款约定</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按照合同内容填写</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Pr>
                <w:rFonts w:ascii="宋体" w:hAnsi="宋体" w:cs="宋体" w:hint="eastAsia"/>
                <w:b/>
                <w:color w:val="000000"/>
                <w:kern w:val="0"/>
                <w:szCs w:val="21"/>
              </w:rPr>
              <w:t>实际</w:t>
            </w:r>
            <w:r w:rsidRPr="004B364E">
              <w:rPr>
                <w:rFonts w:ascii="宋体" w:hAnsi="宋体" w:cs="宋体" w:hint="eastAsia"/>
                <w:b/>
                <w:color w:val="000000"/>
                <w:kern w:val="0"/>
                <w:szCs w:val="21"/>
              </w:rPr>
              <w:t>竣工时间</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2013.7.10</w:t>
            </w:r>
          </w:p>
        </w:tc>
      </w:tr>
      <w:tr w:rsidR="001A72FA" w:rsidRPr="007C3555" w:rsidTr="007171CD">
        <w:trPr>
          <w:trHeight w:val="209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81611B" w:rsidRDefault="001A72FA" w:rsidP="007171CD">
            <w:pPr>
              <w:snapToGrid w:val="0"/>
              <w:spacing w:line="360" w:lineRule="exact"/>
              <w:jc w:val="center"/>
              <w:rPr>
                <w:rFonts w:ascii="宋体" w:hAnsi="宋体" w:cs="宋体"/>
                <w:b/>
                <w:color w:val="000000"/>
                <w:kern w:val="0"/>
                <w:sz w:val="24"/>
              </w:rPr>
            </w:pPr>
            <w:r w:rsidRPr="0081611B">
              <w:rPr>
                <w:rFonts w:ascii="宋体" w:hAnsi="宋体" w:cs="宋体" w:hint="eastAsia"/>
                <w:b/>
                <w:color w:val="000000"/>
                <w:kern w:val="0"/>
                <w:sz w:val="24"/>
              </w:rPr>
              <w:t>情况说明</w:t>
            </w:r>
          </w:p>
          <w:p w:rsidR="001A72FA" w:rsidRDefault="001A72FA" w:rsidP="007171CD">
            <w:pPr>
              <w:snapToGrid w:val="0"/>
              <w:spacing w:line="360" w:lineRule="exact"/>
              <w:ind w:firstLineChars="200" w:firstLine="360"/>
              <w:rPr>
                <w:rFonts w:ascii="宋体" w:hAnsi="宋体" w:cs="宋体"/>
                <w:color w:val="000000"/>
                <w:kern w:val="0"/>
                <w:sz w:val="18"/>
                <w:szCs w:val="18"/>
              </w:rPr>
            </w:pPr>
            <w:r w:rsidRPr="002E4C1C">
              <w:rPr>
                <w:rFonts w:ascii="宋体" w:hAnsi="宋体" w:cs="宋体" w:hint="eastAsia"/>
                <w:color w:val="000000"/>
                <w:kern w:val="0"/>
                <w:sz w:val="18"/>
                <w:szCs w:val="18"/>
              </w:rPr>
              <w:t>(请按实际</w:t>
            </w:r>
          </w:p>
          <w:p w:rsidR="001A72FA" w:rsidRPr="002E4C1C" w:rsidRDefault="001A72FA" w:rsidP="007171CD">
            <w:pPr>
              <w:snapToGrid w:val="0"/>
              <w:spacing w:line="360" w:lineRule="exact"/>
              <w:ind w:firstLineChars="200" w:firstLine="360"/>
              <w:rPr>
                <w:rFonts w:ascii="宋体" w:hAnsi="宋体" w:cs="宋体"/>
                <w:color w:val="000000"/>
                <w:kern w:val="0"/>
                <w:sz w:val="18"/>
                <w:szCs w:val="18"/>
              </w:rPr>
            </w:pPr>
            <w:r w:rsidRPr="002E4C1C">
              <w:rPr>
                <w:rFonts w:ascii="宋体" w:hAnsi="宋体" w:cs="宋体" w:hint="eastAsia"/>
                <w:color w:val="000000"/>
                <w:kern w:val="0"/>
                <w:sz w:val="18"/>
                <w:szCs w:val="18"/>
              </w:rPr>
              <w:t>需要填写)</w:t>
            </w:r>
          </w:p>
        </w:tc>
        <w:tc>
          <w:tcPr>
            <w:tcW w:w="7065" w:type="dxa"/>
            <w:gridSpan w:val="5"/>
            <w:tcBorders>
              <w:top w:val="single" w:sz="4" w:space="0" w:color="auto"/>
              <w:left w:val="nil"/>
              <w:right w:val="single" w:sz="4" w:space="0" w:color="auto"/>
            </w:tcBorders>
            <w:shd w:val="clear" w:color="auto" w:fill="auto"/>
          </w:tcPr>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预算金额：10万元        合同金额：93606元</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变更签证：无变更可不写   工程总额：</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审计金额：依据审计报告   审减金额：依据审计报告</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质</w:t>
            </w:r>
            <w:proofErr w:type="gramStart"/>
            <w:r>
              <w:rPr>
                <w:rFonts w:ascii="宋体" w:hAnsi="宋体" w:cs="宋体" w:hint="eastAsia"/>
                <w:color w:val="000000"/>
                <w:kern w:val="0"/>
                <w:sz w:val="24"/>
              </w:rPr>
              <w:t>保金额</w:t>
            </w:r>
            <w:proofErr w:type="gramEnd"/>
            <w:r>
              <w:rPr>
                <w:rFonts w:ascii="宋体" w:hAnsi="宋体" w:cs="宋体" w:hint="eastAsia"/>
                <w:color w:val="000000"/>
                <w:kern w:val="0"/>
                <w:sz w:val="24"/>
              </w:rPr>
              <w:t>: 4680.15        质保时间：1年</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已付金额：0              剩余金额：</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本次付款：65522.10       付后余额：28080.90</w:t>
            </w:r>
          </w:p>
          <w:p w:rsidR="001A72FA" w:rsidRPr="007C3555" w:rsidRDefault="001A72FA" w:rsidP="007171CD">
            <w:pPr>
              <w:snapToGrid w:val="0"/>
              <w:spacing w:line="360" w:lineRule="exact"/>
              <w:rPr>
                <w:rFonts w:ascii="宋体" w:hAnsi="宋体" w:cs="宋体"/>
                <w:color w:val="000000"/>
                <w:kern w:val="0"/>
                <w:sz w:val="24"/>
              </w:rPr>
            </w:pPr>
            <w:r w:rsidRPr="00D16FA3">
              <w:rPr>
                <w:rFonts w:ascii="宋体" w:hAnsi="宋体" w:cs="宋体" w:hint="eastAsia"/>
                <w:b/>
                <w:color w:val="000000"/>
                <w:kern w:val="0"/>
                <w:sz w:val="24"/>
              </w:rPr>
              <w:t>其它说明</w:t>
            </w:r>
            <w:r>
              <w:rPr>
                <w:rFonts w:ascii="宋体" w:hAnsi="宋体" w:cs="宋体" w:hint="eastAsia"/>
                <w:color w:val="000000"/>
                <w:kern w:val="0"/>
                <w:sz w:val="24"/>
              </w:rPr>
              <w:t>：</w:t>
            </w:r>
          </w:p>
        </w:tc>
      </w:tr>
      <w:tr w:rsidR="001A72FA" w:rsidRPr="007C3555" w:rsidTr="007171CD">
        <w:trPr>
          <w:trHeight w:val="516"/>
        </w:trPr>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承办部门签字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 xml:space="preserve">　</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主管工程</w:t>
            </w:r>
          </w:p>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54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审计部门签字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c>
          <w:tcPr>
            <w:tcW w:w="1412" w:type="dxa"/>
            <w:gridSpan w:val="2"/>
            <w:tcBorders>
              <w:top w:val="nil"/>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主管审计</w:t>
            </w:r>
          </w:p>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439"/>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财务部门签字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c>
          <w:tcPr>
            <w:tcW w:w="1412" w:type="dxa"/>
            <w:gridSpan w:val="2"/>
            <w:tcBorders>
              <w:top w:val="nil"/>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主管财务</w:t>
            </w:r>
            <w:r w:rsidRPr="004B364E">
              <w:rPr>
                <w:rFonts w:ascii="宋体" w:hAnsi="宋体" w:cs="宋体"/>
                <w:b/>
                <w:color w:val="000000"/>
                <w:kern w:val="0"/>
                <w:szCs w:val="21"/>
              </w:rPr>
              <w:br/>
            </w: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47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校长签批</w:t>
            </w:r>
          </w:p>
        </w:tc>
        <w:tc>
          <w:tcPr>
            <w:tcW w:w="70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r>
    </w:tbl>
    <w:p w:rsidR="001A72FA" w:rsidRDefault="001A72FA" w:rsidP="007171CD">
      <w:pPr>
        <w:spacing w:line="300" w:lineRule="exact"/>
        <w:ind w:left="840" w:hangingChars="400" w:hanging="840"/>
        <w:rPr>
          <w:rFonts w:ascii="仿宋_GB2312" w:eastAsia="仿宋_GB2312"/>
          <w:szCs w:val="21"/>
        </w:rPr>
      </w:pPr>
      <w:r w:rsidRPr="00CE1AB1">
        <w:rPr>
          <w:rFonts w:ascii="仿宋_GB2312" w:eastAsia="仿宋_GB2312" w:hint="eastAsia"/>
          <w:szCs w:val="21"/>
        </w:rPr>
        <w:t>说明：①</w:t>
      </w:r>
      <w:r>
        <w:rPr>
          <w:rFonts w:ascii="仿宋_GB2312" w:eastAsia="仿宋_GB2312" w:hint="eastAsia"/>
          <w:szCs w:val="21"/>
        </w:rPr>
        <w:t>本单适用于基建工程、维修改造、大宗物资采购等项目5万元以上付款，或数额虽</w:t>
      </w:r>
      <w:proofErr w:type="gramStart"/>
      <w:r>
        <w:rPr>
          <w:rFonts w:ascii="仿宋_GB2312" w:eastAsia="仿宋_GB2312" w:hint="eastAsia"/>
          <w:szCs w:val="21"/>
        </w:rPr>
        <w:t>不足5万</w:t>
      </w:r>
      <w:proofErr w:type="gramEnd"/>
      <w:r>
        <w:rPr>
          <w:rFonts w:ascii="仿宋_GB2312" w:eastAsia="仿宋_GB2312" w:hint="eastAsia"/>
          <w:szCs w:val="21"/>
        </w:rPr>
        <w:t>但属工程尾款支付；</w:t>
      </w:r>
    </w:p>
    <w:p w:rsidR="001A72FA" w:rsidRDefault="001A72FA" w:rsidP="007171CD">
      <w:pPr>
        <w:spacing w:line="300" w:lineRule="exact"/>
        <w:ind w:firstLineChars="300" w:firstLine="630"/>
        <w:rPr>
          <w:rFonts w:ascii="仿宋_GB2312" w:eastAsia="仿宋_GB2312"/>
          <w:szCs w:val="21"/>
        </w:rPr>
      </w:pPr>
      <w:r>
        <w:rPr>
          <w:rFonts w:ascii="仿宋_GB2312" w:eastAsia="仿宋_GB2312" w:hint="eastAsia"/>
          <w:szCs w:val="21"/>
        </w:rPr>
        <w:t>②</w:t>
      </w:r>
      <w:r w:rsidRPr="00CE1AB1">
        <w:rPr>
          <w:rFonts w:ascii="仿宋_GB2312" w:eastAsia="仿宋_GB2312" w:hint="eastAsia"/>
          <w:szCs w:val="21"/>
        </w:rPr>
        <w:t>审签顺序：承办部门→主管工程校领导→审计部门→主管</w:t>
      </w:r>
      <w:r>
        <w:rPr>
          <w:rFonts w:ascii="仿宋_GB2312" w:eastAsia="仿宋_GB2312" w:hint="eastAsia"/>
          <w:szCs w:val="21"/>
        </w:rPr>
        <w:t>审计校领导→财务部门→</w:t>
      </w:r>
    </w:p>
    <w:p w:rsidR="001A72FA" w:rsidRDefault="001A72FA" w:rsidP="007171CD">
      <w:pPr>
        <w:spacing w:line="300" w:lineRule="exact"/>
        <w:ind w:firstLineChars="400" w:firstLine="840"/>
        <w:rPr>
          <w:rFonts w:ascii="仿宋_GB2312" w:eastAsia="仿宋_GB2312"/>
          <w:szCs w:val="21"/>
        </w:rPr>
      </w:pPr>
      <w:r>
        <w:rPr>
          <w:rFonts w:ascii="仿宋_GB2312" w:eastAsia="仿宋_GB2312" w:hint="eastAsia"/>
          <w:szCs w:val="21"/>
        </w:rPr>
        <w:t>主管财务校领导→校长；</w:t>
      </w:r>
    </w:p>
    <w:p w:rsidR="001A72FA" w:rsidRDefault="001A72FA" w:rsidP="007171CD">
      <w:pPr>
        <w:spacing w:line="300" w:lineRule="exact"/>
        <w:ind w:leftChars="300" w:left="840" w:hangingChars="100" w:hanging="210"/>
        <w:rPr>
          <w:rFonts w:ascii="仿宋_GB2312" w:eastAsia="仿宋_GB2312" w:hAnsi="宋体" w:cs="宋体"/>
          <w:bCs/>
          <w:color w:val="000000"/>
          <w:kern w:val="0"/>
          <w:szCs w:val="21"/>
        </w:rPr>
      </w:pPr>
      <w:r>
        <w:rPr>
          <w:rFonts w:ascii="仿宋_GB2312" w:eastAsia="仿宋_GB2312" w:hint="eastAsia"/>
          <w:szCs w:val="21"/>
        </w:rPr>
        <w:t>③本</w:t>
      </w:r>
      <w:r w:rsidRPr="00D16FA3">
        <w:rPr>
          <w:rFonts w:ascii="仿宋_GB2312" w:eastAsia="仿宋_GB2312" w:hAnsi="宋体" w:cs="宋体" w:hint="eastAsia"/>
          <w:bCs/>
          <w:color w:val="000000"/>
          <w:kern w:val="0"/>
          <w:szCs w:val="21"/>
        </w:rPr>
        <w:t>单</w:t>
      </w:r>
      <w:r>
        <w:rPr>
          <w:rFonts w:ascii="仿宋_GB2312" w:eastAsia="仿宋_GB2312" w:hAnsi="宋体" w:cs="宋体" w:hint="eastAsia"/>
          <w:bCs/>
          <w:color w:val="000000"/>
          <w:kern w:val="0"/>
          <w:szCs w:val="21"/>
        </w:rPr>
        <w:t>由学校财务部门制发，项目主管部门填报，并</w:t>
      </w:r>
      <w:r w:rsidRPr="00CE1AB1">
        <w:rPr>
          <w:rFonts w:ascii="仿宋_GB2312" w:eastAsia="仿宋_GB2312" w:hint="eastAsia"/>
          <w:szCs w:val="21"/>
        </w:rPr>
        <w:t>作为财务原始凭证</w:t>
      </w:r>
      <w:proofErr w:type="gramStart"/>
      <w:r w:rsidRPr="00CE1AB1">
        <w:rPr>
          <w:rFonts w:ascii="仿宋_GB2312" w:eastAsia="仿宋_GB2312" w:hint="eastAsia"/>
          <w:szCs w:val="21"/>
        </w:rPr>
        <w:t>附经费</w:t>
      </w:r>
      <w:proofErr w:type="gramEnd"/>
      <w:r w:rsidRPr="00CE1AB1">
        <w:rPr>
          <w:rFonts w:ascii="仿宋_GB2312" w:eastAsia="仿宋_GB2312" w:hint="eastAsia"/>
          <w:szCs w:val="21"/>
        </w:rPr>
        <w:t>结算封面</w:t>
      </w:r>
      <w:r>
        <w:rPr>
          <w:rFonts w:ascii="仿宋_GB2312" w:eastAsia="仿宋_GB2312" w:hint="eastAsia"/>
          <w:szCs w:val="21"/>
        </w:rPr>
        <w:t>之</w:t>
      </w:r>
      <w:r w:rsidRPr="00CE1AB1">
        <w:rPr>
          <w:rFonts w:ascii="仿宋_GB2312" w:eastAsia="仿宋_GB2312" w:hint="eastAsia"/>
          <w:szCs w:val="21"/>
        </w:rPr>
        <w:t>后</w:t>
      </w:r>
      <w:r>
        <w:rPr>
          <w:rFonts w:ascii="仿宋_GB2312" w:eastAsia="仿宋_GB2312" w:hint="eastAsia"/>
          <w:szCs w:val="21"/>
        </w:rPr>
        <w:t>。</w:t>
      </w:r>
      <w:r>
        <w:rPr>
          <w:rFonts w:ascii="仿宋_GB2312" w:eastAsia="仿宋_GB2312" w:hAnsi="宋体" w:cs="宋体" w:hint="eastAsia"/>
          <w:bCs/>
          <w:color w:val="000000"/>
          <w:kern w:val="0"/>
          <w:szCs w:val="21"/>
        </w:rPr>
        <w:t>纪检监察审计部门对付款程序进行全程监察。</w:t>
      </w:r>
    </w:p>
    <w:p w:rsidR="001A72FA" w:rsidRPr="00C96D14" w:rsidRDefault="001A72FA" w:rsidP="00C96D14">
      <w:pPr>
        <w:pStyle w:val="1"/>
      </w:pPr>
      <w:bookmarkStart w:id="8" w:name="_Toc402874885"/>
      <w:r w:rsidRPr="00C96D14">
        <w:rPr>
          <w:rFonts w:hint="eastAsia"/>
        </w:rPr>
        <w:lastRenderedPageBreak/>
        <w:t>吉林医药学院</w:t>
      </w:r>
      <w:r w:rsidRPr="00C96D14">
        <w:t>库存现金管理规定</w:t>
      </w:r>
      <w:bookmarkEnd w:id="8"/>
    </w:p>
    <w:p w:rsidR="001A72FA" w:rsidRPr="00B52E5D" w:rsidRDefault="001A72FA" w:rsidP="007171CD">
      <w:pPr>
        <w:jc w:val="center"/>
        <w:rPr>
          <w:rFonts w:eastAsia="仿宋_GB2312"/>
          <w:szCs w:val="21"/>
        </w:rPr>
      </w:pPr>
      <w:r>
        <w:rPr>
          <w:rFonts w:eastAsia="仿宋_GB2312" w:hint="eastAsia"/>
          <w:szCs w:val="21"/>
        </w:rPr>
        <w:t>（</w:t>
      </w:r>
      <w:r>
        <w:rPr>
          <w:rFonts w:eastAsia="仿宋_GB2312" w:hint="eastAsia"/>
          <w:szCs w:val="21"/>
        </w:rPr>
        <w:t>2005</w:t>
      </w:r>
      <w:r>
        <w:rPr>
          <w:rFonts w:eastAsia="仿宋_GB2312" w:hint="eastAsia"/>
          <w:szCs w:val="21"/>
        </w:rPr>
        <w:t>年</w:t>
      </w:r>
      <w:r>
        <w:rPr>
          <w:rFonts w:eastAsia="仿宋_GB2312" w:hint="eastAsia"/>
          <w:szCs w:val="21"/>
        </w:rPr>
        <w:t>1</w:t>
      </w:r>
      <w:r>
        <w:rPr>
          <w:rFonts w:eastAsia="仿宋_GB2312" w:hint="eastAsia"/>
          <w:szCs w:val="21"/>
        </w:rPr>
        <w:t>月</w:t>
      </w:r>
      <w:r>
        <w:rPr>
          <w:rFonts w:eastAsia="仿宋_GB2312" w:hint="eastAsia"/>
          <w:szCs w:val="21"/>
        </w:rPr>
        <w:t>1</w:t>
      </w:r>
      <w:r>
        <w:rPr>
          <w:rFonts w:eastAsia="仿宋_GB2312" w:hint="eastAsia"/>
          <w:szCs w:val="21"/>
        </w:rPr>
        <w:t>日）</w:t>
      </w:r>
    </w:p>
    <w:p w:rsidR="001A72FA" w:rsidRDefault="001A72FA" w:rsidP="007171CD">
      <w:pPr>
        <w:ind w:firstLineChars="200" w:firstLine="420"/>
        <w:rPr>
          <w:rFonts w:eastAsia="仿宋_GB2312"/>
          <w:szCs w:val="21"/>
        </w:rPr>
      </w:pP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为加强库存现金管理，确保国家财产不受损失，结合学院实际，制定本规定。</w:t>
      </w:r>
    </w:p>
    <w:p w:rsidR="001A72FA" w:rsidRPr="00A653D2" w:rsidRDefault="001A72FA" w:rsidP="007171CD">
      <w:pPr>
        <w:spacing w:line="360" w:lineRule="auto"/>
        <w:rPr>
          <w:rFonts w:eastAsia="仿宋_GB2312"/>
          <w:sz w:val="32"/>
          <w:szCs w:val="32"/>
        </w:rPr>
      </w:pPr>
      <w:r w:rsidRPr="00A653D2">
        <w:rPr>
          <w:rFonts w:eastAsia="仿宋_GB2312"/>
          <w:sz w:val="32"/>
          <w:szCs w:val="32"/>
        </w:rPr>
        <w:t xml:space="preserve">    </w:t>
      </w:r>
      <w:r w:rsidRPr="00A653D2">
        <w:rPr>
          <w:rFonts w:eastAsia="仿宋_GB2312"/>
          <w:sz w:val="32"/>
          <w:szCs w:val="32"/>
        </w:rPr>
        <w:t>一、学院设立库存现金管理小组，由负责财务的行政领导担任组长，成员由财务处长和一名会计人员参加组成。</w:t>
      </w: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二、建立库存现金抽查制度，每月至少对库存现金抽查一次。</w:t>
      </w:r>
      <w:r w:rsidRPr="00A653D2">
        <w:rPr>
          <w:rFonts w:eastAsia="仿宋_GB2312"/>
          <w:sz w:val="32"/>
          <w:szCs w:val="32"/>
        </w:rPr>
        <w:t xml:space="preserve"> </w:t>
      </w: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三、抽查内容主要有：账款是否相符；是否有白条抵库存现金现象；是否超出库存限额；是否坐支、占用、挪用库存现金；</w:t>
      </w:r>
      <w:proofErr w:type="gramStart"/>
      <w:r w:rsidRPr="00A653D2">
        <w:rPr>
          <w:rFonts w:eastAsia="仿宋_GB2312"/>
          <w:sz w:val="32"/>
          <w:szCs w:val="32"/>
        </w:rPr>
        <w:t>现金帐目是否</w:t>
      </w:r>
      <w:proofErr w:type="gramEnd"/>
      <w:r w:rsidRPr="00A653D2">
        <w:rPr>
          <w:rFonts w:eastAsia="仿宋_GB2312"/>
          <w:sz w:val="32"/>
          <w:szCs w:val="32"/>
        </w:rPr>
        <w:t>做到日清月结；是否有公款私存现象；有无为他人保管现金等。</w:t>
      </w: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四、建立库存现金抽查登记制度，设置库存现金抽查记录簿，将每次抽查结果进行登记。发现问题及时处理，重大问题要及时上报学校有关部门进行处理。</w:t>
      </w: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五、</w:t>
      </w:r>
      <w:proofErr w:type="gramStart"/>
      <w:r w:rsidRPr="00A653D2">
        <w:rPr>
          <w:rFonts w:eastAsia="仿宋_GB2312"/>
          <w:sz w:val="32"/>
          <w:szCs w:val="32"/>
        </w:rPr>
        <w:t>对违返现金</w:t>
      </w:r>
      <w:proofErr w:type="gramEnd"/>
      <w:r w:rsidRPr="00A653D2">
        <w:rPr>
          <w:rFonts w:eastAsia="仿宋_GB2312"/>
          <w:sz w:val="32"/>
          <w:szCs w:val="32"/>
        </w:rPr>
        <w:t>管理制度的出纳员，要及时进行批评教育；对严格执行现金管理制度的出纳员，年终可根据实际情况给予奖励。</w:t>
      </w:r>
    </w:p>
    <w:p w:rsidR="001A72FA" w:rsidRPr="00A653D2" w:rsidRDefault="001A72FA" w:rsidP="007171CD">
      <w:pPr>
        <w:spacing w:line="360" w:lineRule="auto"/>
        <w:ind w:firstLineChars="200" w:firstLine="640"/>
        <w:rPr>
          <w:rFonts w:eastAsia="仿宋_GB2312"/>
          <w:sz w:val="32"/>
          <w:szCs w:val="32"/>
        </w:rPr>
      </w:pPr>
      <w:r w:rsidRPr="00A653D2">
        <w:rPr>
          <w:rFonts w:eastAsia="仿宋_GB2312"/>
          <w:sz w:val="32"/>
          <w:szCs w:val="32"/>
        </w:rPr>
        <w:t>六、本规定自二</w:t>
      </w:r>
      <w:r w:rsidRPr="00A653D2">
        <w:rPr>
          <w:rFonts w:ascii="仿宋_GB2312" w:eastAsia="仿宋_GB2312" w:hint="eastAsia"/>
          <w:sz w:val="32"/>
          <w:szCs w:val="32"/>
        </w:rPr>
        <w:t>○○</w:t>
      </w:r>
      <w:r w:rsidRPr="00A653D2">
        <w:rPr>
          <w:rFonts w:eastAsia="仿宋_GB2312"/>
          <w:sz w:val="32"/>
          <w:szCs w:val="32"/>
        </w:rPr>
        <w:t>五年一月一日起执行。</w:t>
      </w:r>
    </w:p>
    <w:p w:rsidR="001A72FA" w:rsidRPr="00A653D2" w:rsidRDefault="001A72FA">
      <w:pPr>
        <w:rPr>
          <w:sz w:val="32"/>
          <w:szCs w:val="32"/>
        </w:rPr>
      </w:pPr>
    </w:p>
    <w:p w:rsidR="001A72FA" w:rsidRPr="00C96D14" w:rsidRDefault="001A72FA" w:rsidP="00C96D14">
      <w:pPr>
        <w:pStyle w:val="1"/>
      </w:pPr>
      <w:bookmarkStart w:id="9" w:name="_Toc402874886"/>
      <w:r w:rsidRPr="00C96D14">
        <w:rPr>
          <w:rFonts w:hint="eastAsia"/>
        </w:rPr>
        <w:lastRenderedPageBreak/>
        <w:t>吉林医药学院</w:t>
      </w:r>
      <w:r w:rsidRPr="00C96D14">
        <w:t>收费及票据管理办法</w:t>
      </w:r>
      <w:bookmarkEnd w:id="9"/>
    </w:p>
    <w:p w:rsidR="001A72FA" w:rsidRPr="009C607B" w:rsidRDefault="001A72FA" w:rsidP="007171CD">
      <w:pPr>
        <w:jc w:val="center"/>
        <w:rPr>
          <w:rFonts w:eastAsia="仿宋_GB2312"/>
          <w:sz w:val="32"/>
          <w:szCs w:val="32"/>
        </w:rPr>
      </w:pPr>
      <w:r w:rsidRPr="009C607B">
        <w:rPr>
          <w:rFonts w:eastAsia="仿宋_GB2312" w:hint="eastAsia"/>
          <w:sz w:val="32"/>
          <w:szCs w:val="32"/>
        </w:rPr>
        <w:t>（</w:t>
      </w:r>
      <w:r w:rsidRPr="009C607B">
        <w:rPr>
          <w:rFonts w:eastAsia="仿宋_GB2312" w:hint="eastAsia"/>
          <w:sz w:val="32"/>
          <w:szCs w:val="32"/>
        </w:rPr>
        <w:t>2005</w:t>
      </w:r>
      <w:r w:rsidRPr="009C607B">
        <w:rPr>
          <w:rFonts w:eastAsia="仿宋_GB2312" w:hint="eastAsia"/>
          <w:sz w:val="32"/>
          <w:szCs w:val="32"/>
        </w:rPr>
        <w:t>年</w:t>
      </w:r>
      <w:r w:rsidRPr="009C607B">
        <w:rPr>
          <w:rFonts w:eastAsia="仿宋_GB2312" w:hint="eastAsia"/>
          <w:sz w:val="32"/>
          <w:szCs w:val="32"/>
        </w:rPr>
        <w:t>1</w:t>
      </w:r>
      <w:r w:rsidRPr="009C607B">
        <w:rPr>
          <w:rFonts w:eastAsia="仿宋_GB2312" w:hint="eastAsia"/>
          <w:sz w:val="32"/>
          <w:szCs w:val="32"/>
        </w:rPr>
        <w:t>月</w:t>
      </w:r>
      <w:r w:rsidRPr="009C607B">
        <w:rPr>
          <w:rFonts w:eastAsia="仿宋_GB2312" w:hint="eastAsia"/>
          <w:sz w:val="32"/>
          <w:szCs w:val="32"/>
        </w:rPr>
        <w:t>1</w:t>
      </w:r>
      <w:r w:rsidRPr="009C607B">
        <w:rPr>
          <w:rFonts w:eastAsia="仿宋_GB2312" w:hint="eastAsia"/>
          <w:sz w:val="32"/>
          <w:szCs w:val="32"/>
        </w:rPr>
        <w:t>日）</w:t>
      </w:r>
    </w:p>
    <w:p w:rsidR="001A72FA" w:rsidRPr="009C607B" w:rsidRDefault="001A72FA" w:rsidP="007171CD">
      <w:pPr>
        <w:jc w:val="center"/>
        <w:rPr>
          <w:rFonts w:eastAsia="仿宋_GB2312"/>
          <w:sz w:val="32"/>
          <w:szCs w:val="32"/>
        </w:rPr>
      </w:pP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第一条</w:t>
      </w:r>
      <w:r w:rsidRPr="009C607B">
        <w:rPr>
          <w:rFonts w:eastAsia="仿宋_GB2312"/>
          <w:sz w:val="32"/>
          <w:szCs w:val="32"/>
        </w:rPr>
        <w:t xml:space="preserve">  </w:t>
      </w:r>
      <w:r w:rsidRPr="009C607B">
        <w:rPr>
          <w:rFonts w:eastAsia="仿宋_GB2312"/>
          <w:sz w:val="32"/>
          <w:szCs w:val="32"/>
        </w:rPr>
        <w:t>为加强学院事业性收费管理，规范收费行为，保证各项收费合理、合法、合</w:t>
      </w:r>
      <w:proofErr w:type="gramStart"/>
      <w:r w:rsidRPr="009C607B">
        <w:rPr>
          <w:rFonts w:eastAsia="仿宋_GB2312"/>
          <w:sz w:val="32"/>
          <w:szCs w:val="32"/>
        </w:rPr>
        <w:t>规</w:t>
      </w:r>
      <w:proofErr w:type="gramEnd"/>
      <w:r w:rsidRPr="009C607B">
        <w:rPr>
          <w:rFonts w:eastAsia="仿宋_GB2312"/>
          <w:sz w:val="32"/>
          <w:szCs w:val="32"/>
        </w:rPr>
        <w:t>，防止乱收费，根据财政部、教育部、国家物价局发布的《高等学校收费管理办法》及其他有关法规规定，结合我院实际，制定本办法。</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第二条</w:t>
      </w:r>
      <w:r w:rsidRPr="009C607B">
        <w:rPr>
          <w:rFonts w:eastAsia="仿宋_GB2312"/>
          <w:sz w:val="32"/>
          <w:szCs w:val="32"/>
        </w:rPr>
        <w:t xml:space="preserve">  </w:t>
      </w:r>
      <w:r w:rsidRPr="009C607B">
        <w:rPr>
          <w:rFonts w:eastAsia="仿宋_GB2312"/>
          <w:sz w:val="32"/>
          <w:szCs w:val="32"/>
        </w:rPr>
        <w:t>全院事业性收费立项、报批、核定、收取、检查、年检等由学院财务处根据国家有关规定实施统一管理。吉林省行政事业性收费通用票据由财务处负责领购，院内流通收据由财务处统一印制。财务处建立健全票据的领购、登记、使用、销毁、保管等制度，加强内部控制。</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第三条</w:t>
      </w:r>
      <w:r w:rsidRPr="009C607B">
        <w:rPr>
          <w:rFonts w:eastAsia="仿宋_GB2312"/>
          <w:sz w:val="32"/>
          <w:szCs w:val="32"/>
        </w:rPr>
        <w:t xml:space="preserve">  </w:t>
      </w:r>
      <w:r w:rsidRPr="009C607B">
        <w:rPr>
          <w:rFonts w:eastAsia="仿宋_GB2312"/>
          <w:sz w:val="32"/>
          <w:szCs w:val="32"/>
        </w:rPr>
        <w:t>各收费单位应指定专人负责办理票据并报财务处备案。经办人员更换时，需到财务处重新备案。非经办人员不得办理票据。</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第四条</w:t>
      </w:r>
      <w:r w:rsidRPr="009C607B">
        <w:rPr>
          <w:rFonts w:eastAsia="仿宋_GB2312"/>
          <w:sz w:val="32"/>
          <w:szCs w:val="32"/>
        </w:rPr>
        <w:t xml:space="preserve">  </w:t>
      </w:r>
      <w:r w:rsidRPr="009C607B">
        <w:rPr>
          <w:rFonts w:eastAsia="仿宋_GB2312"/>
          <w:sz w:val="32"/>
          <w:szCs w:val="32"/>
        </w:rPr>
        <w:t>本办法适用于学院及学院各单位的各类事业性收费。</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第五条</w:t>
      </w:r>
      <w:r w:rsidRPr="009C607B">
        <w:rPr>
          <w:rFonts w:eastAsia="仿宋_GB2312"/>
          <w:sz w:val="32"/>
          <w:szCs w:val="32"/>
        </w:rPr>
        <w:t xml:space="preserve">  </w:t>
      </w:r>
      <w:r w:rsidRPr="009C607B">
        <w:rPr>
          <w:rFonts w:eastAsia="仿宋_GB2312"/>
          <w:sz w:val="32"/>
          <w:szCs w:val="32"/>
        </w:rPr>
        <w:t>院内拟收费单位（或部门）提出书面申请报告，财务处审核报批并备案。申请报告应写明拟收费项目、收费标准和收费依据。</w:t>
      </w:r>
    </w:p>
    <w:p w:rsidR="001A72FA" w:rsidRPr="009C607B" w:rsidRDefault="001A72FA" w:rsidP="007171CD">
      <w:pPr>
        <w:rPr>
          <w:rFonts w:eastAsia="仿宋_GB2312"/>
          <w:sz w:val="32"/>
          <w:szCs w:val="32"/>
        </w:rPr>
      </w:pPr>
      <w:r w:rsidRPr="009C607B">
        <w:rPr>
          <w:rFonts w:eastAsia="仿宋_GB2312"/>
          <w:sz w:val="32"/>
          <w:szCs w:val="32"/>
        </w:rPr>
        <w:lastRenderedPageBreak/>
        <w:t xml:space="preserve">    </w:t>
      </w:r>
      <w:r w:rsidRPr="009C607B">
        <w:rPr>
          <w:rFonts w:eastAsia="仿宋_GB2312"/>
          <w:b/>
          <w:bCs/>
          <w:sz w:val="32"/>
          <w:szCs w:val="32"/>
        </w:rPr>
        <w:t>第六条</w:t>
      </w:r>
      <w:r w:rsidRPr="009C607B">
        <w:rPr>
          <w:rFonts w:eastAsia="仿宋_GB2312"/>
          <w:sz w:val="32"/>
          <w:szCs w:val="32"/>
        </w:rPr>
        <w:t xml:space="preserve">  </w:t>
      </w:r>
      <w:r w:rsidRPr="009C607B">
        <w:rPr>
          <w:rFonts w:eastAsia="仿宋_GB2312"/>
          <w:sz w:val="32"/>
          <w:szCs w:val="32"/>
        </w:rPr>
        <w:t>学院有收费行为的单位必须到财务处领取统一（购领）印制的收费票据，按批准的收费项目、范围、标准进行收费。严禁无证收费。</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第七条</w:t>
      </w:r>
      <w:r w:rsidRPr="009C607B">
        <w:rPr>
          <w:rFonts w:eastAsia="仿宋_GB2312"/>
          <w:sz w:val="32"/>
          <w:szCs w:val="32"/>
        </w:rPr>
        <w:t xml:space="preserve">  </w:t>
      </w:r>
      <w:r w:rsidRPr="009C607B">
        <w:rPr>
          <w:rFonts w:eastAsia="仿宋_GB2312"/>
          <w:sz w:val="32"/>
          <w:szCs w:val="32"/>
        </w:rPr>
        <w:t>票据管理实行领用登记、验旧领新制度。领取票据数量按各单位业务量核定。领用收费票据时，经办人应检查票据是否有缺页、漏页、重号等情况。票据领用后出现问题，由经办人负责。</w:t>
      </w:r>
      <w:r w:rsidRPr="009C607B">
        <w:rPr>
          <w:rFonts w:eastAsia="仿宋_GB2312"/>
          <w:sz w:val="32"/>
          <w:szCs w:val="32"/>
        </w:rPr>
        <w:t xml:space="preserve"> </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第八条</w:t>
      </w:r>
      <w:r w:rsidRPr="009C607B">
        <w:rPr>
          <w:rFonts w:eastAsia="仿宋_GB2312"/>
          <w:sz w:val="32"/>
          <w:szCs w:val="32"/>
        </w:rPr>
        <w:t xml:space="preserve">  </w:t>
      </w:r>
      <w:r w:rsidRPr="009C607B">
        <w:rPr>
          <w:rFonts w:eastAsia="仿宋_GB2312"/>
          <w:sz w:val="32"/>
          <w:szCs w:val="32"/>
        </w:rPr>
        <w:t>按规定的用途使用票据，不得跨种类、跨单位使用。填报用途与实际用途不符的，其所收款额一律没收。票据填写</w:t>
      </w:r>
      <w:proofErr w:type="gramStart"/>
      <w:r w:rsidRPr="009C607B">
        <w:rPr>
          <w:rFonts w:eastAsia="仿宋_GB2312"/>
          <w:sz w:val="32"/>
          <w:szCs w:val="32"/>
        </w:rPr>
        <w:t>必须内容</w:t>
      </w:r>
      <w:proofErr w:type="gramEnd"/>
      <w:r w:rsidRPr="009C607B">
        <w:rPr>
          <w:rFonts w:eastAsia="仿宋_GB2312"/>
          <w:sz w:val="32"/>
          <w:szCs w:val="32"/>
        </w:rPr>
        <w:t>完整、书写工整、印章齐全。票据不得</w:t>
      </w:r>
      <w:proofErr w:type="gramStart"/>
      <w:r w:rsidRPr="009C607B">
        <w:rPr>
          <w:rFonts w:eastAsia="仿宋_GB2312"/>
          <w:sz w:val="32"/>
          <w:szCs w:val="32"/>
        </w:rPr>
        <w:t>拆本</w:t>
      </w:r>
      <w:proofErr w:type="gramEnd"/>
      <w:r w:rsidRPr="009C607B">
        <w:rPr>
          <w:rFonts w:eastAsia="仿宋_GB2312"/>
          <w:sz w:val="32"/>
          <w:szCs w:val="32"/>
        </w:rPr>
        <w:t>使用，开具票据时编号一致，各联一次复写，内容一致。如有填写错误，应另行开具，不得涂改、挖补、撕毁，错开票据加盖作废戳记，并将各联贴在存根上一并保存备查。否则，按财政、物价部门有关规定作罚款处理。</w:t>
      </w:r>
    </w:p>
    <w:p w:rsidR="001A72FA" w:rsidRPr="009C607B" w:rsidRDefault="001A72FA" w:rsidP="007171CD">
      <w:pPr>
        <w:ind w:firstLineChars="200" w:firstLine="643"/>
        <w:rPr>
          <w:rFonts w:eastAsia="仿宋_GB2312"/>
          <w:sz w:val="32"/>
          <w:szCs w:val="32"/>
        </w:rPr>
      </w:pPr>
      <w:r w:rsidRPr="009C607B">
        <w:rPr>
          <w:rFonts w:eastAsia="仿宋_GB2312" w:hint="eastAsia"/>
          <w:b/>
          <w:sz w:val="32"/>
          <w:szCs w:val="32"/>
        </w:rPr>
        <w:t>第九条</w:t>
      </w:r>
      <w:r w:rsidRPr="009C607B">
        <w:rPr>
          <w:rFonts w:eastAsia="仿宋_GB2312" w:hint="eastAsia"/>
          <w:sz w:val="32"/>
          <w:szCs w:val="32"/>
        </w:rPr>
        <w:t xml:space="preserve">  </w:t>
      </w:r>
      <w:r w:rsidRPr="009C607B">
        <w:rPr>
          <w:rFonts w:eastAsia="仿宋_GB2312"/>
          <w:sz w:val="32"/>
          <w:szCs w:val="32"/>
        </w:rPr>
        <w:t>各单位开出票据收取款额，无论收款额大小，一周上缴财</w:t>
      </w:r>
      <w:r w:rsidRPr="009C607B">
        <w:rPr>
          <w:rFonts w:eastAsia="仿宋_GB2312" w:hint="eastAsia"/>
          <w:sz w:val="32"/>
          <w:szCs w:val="32"/>
        </w:rPr>
        <w:t>务</w:t>
      </w:r>
      <w:r w:rsidRPr="009C607B">
        <w:rPr>
          <w:rFonts w:eastAsia="仿宋_GB2312"/>
          <w:sz w:val="32"/>
          <w:szCs w:val="32"/>
        </w:rPr>
        <w:t>一次，款额大的可直接交到财务部门。上缴时间以财务处收款人加盖戳记时间为准。</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第十条</w:t>
      </w:r>
      <w:r w:rsidRPr="009C607B">
        <w:rPr>
          <w:rFonts w:eastAsia="仿宋_GB2312"/>
          <w:sz w:val="32"/>
          <w:szCs w:val="32"/>
        </w:rPr>
        <w:t xml:space="preserve">  </w:t>
      </w:r>
      <w:r w:rsidRPr="009C607B">
        <w:rPr>
          <w:rFonts w:eastAsia="仿宋_GB2312"/>
          <w:sz w:val="32"/>
          <w:szCs w:val="32"/>
        </w:rPr>
        <w:t>领用票据一旦丢失，应及时声明作废，并写出书面报告交财务处，情节严重的移交纪检、监察、审计部门处理。</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lastRenderedPageBreak/>
        <w:t>第十一条</w:t>
      </w:r>
      <w:r w:rsidRPr="009C607B">
        <w:rPr>
          <w:rFonts w:eastAsia="仿宋_GB2312"/>
          <w:sz w:val="32"/>
          <w:szCs w:val="32"/>
        </w:rPr>
        <w:t xml:space="preserve">  </w:t>
      </w:r>
      <w:r w:rsidRPr="009C607B">
        <w:rPr>
          <w:rFonts w:eastAsia="仿宋_GB2312"/>
          <w:sz w:val="32"/>
          <w:szCs w:val="32"/>
        </w:rPr>
        <w:t>任何单位和个人不得私自转借、串用、转让、代开票据，不得自行扩大专用票据使用范围。违纪款项作没收处理。</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第十二条</w:t>
      </w:r>
      <w:r w:rsidRPr="009C607B">
        <w:rPr>
          <w:rFonts w:eastAsia="仿宋_GB2312"/>
          <w:sz w:val="32"/>
          <w:szCs w:val="32"/>
        </w:rPr>
        <w:t xml:space="preserve">  </w:t>
      </w:r>
      <w:r w:rsidRPr="009C607B">
        <w:rPr>
          <w:rFonts w:eastAsia="仿宋_GB2312"/>
          <w:sz w:val="32"/>
          <w:szCs w:val="32"/>
        </w:rPr>
        <w:t>票据使用完毕应及时将票据存根送交财务处验收。送交时，经办人应检查票据号码是否连续齐全，戳记是否完整，封皮各项内容是否填写齐全。</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第十三条</w:t>
      </w:r>
      <w:r w:rsidRPr="009C607B">
        <w:rPr>
          <w:rFonts w:eastAsia="仿宋_GB2312"/>
          <w:sz w:val="32"/>
          <w:szCs w:val="32"/>
        </w:rPr>
        <w:t xml:space="preserve">  </w:t>
      </w:r>
      <w:proofErr w:type="gramStart"/>
      <w:r w:rsidRPr="009C607B">
        <w:rPr>
          <w:rFonts w:eastAsia="仿宋_GB2312"/>
          <w:sz w:val="32"/>
          <w:szCs w:val="32"/>
        </w:rPr>
        <w:t>如事业</w:t>
      </w:r>
      <w:proofErr w:type="gramEnd"/>
      <w:r w:rsidRPr="009C607B">
        <w:rPr>
          <w:rFonts w:eastAsia="仿宋_GB2312"/>
          <w:sz w:val="32"/>
          <w:szCs w:val="32"/>
        </w:rPr>
        <w:t>性收费项目名称、标准、对象和范围发生变更，收费单位应及时报财务处，进行变更登记。</w:t>
      </w:r>
      <w:r w:rsidRPr="009C607B">
        <w:rPr>
          <w:rFonts w:eastAsia="仿宋_GB2312"/>
          <w:sz w:val="32"/>
          <w:szCs w:val="32"/>
        </w:rPr>
        <w:t xml:space="preserve"> </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第十四条</w:t>
      </w:r>
      <w:r w:rsidRPr="009C607B">
        <w:rPr>
          <w:rFonts w:eastAsia="仿宋_GB2312"/>
          <w:sz w:val="32"/>
          <w:szCs w:val="32"/>
        </w:rPr>
        <w:t xml:space="preserve">  </w:t>
      </w:r>
      <w:r w:rsidRPr="009C607B">
        <w:rPr>
          <w:rFonts w:eastAsia="仿宋_GB2312"/>
          <w:sz w:val="32"/>
          <w:szCs w:val="32"/>
        </w:rPr>
        <w:t>收费单位因撤销、合并等原因终止收费时，应将剩余票据、及时上交财务处，不得私自转让或自行销毁。</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第十五条</w:t>
      </w:r>
      <w:r w:rsidRPr="009C607B">
        <w:rPr>
          <w:rFonts w:eastAsia="仿宋_GB2312"/>
          <w:sz w:val="32"/>
          <w:szCs w:val="32"/>
        </w:rPr>
        <w:t xml:space="preserve">  </w:t>
      </w:r>
      <w:r w:rsidRPr="009C607B">
        <w:rPr>
          <w:rFonts w:eastAsia="仿宋_GB2312"/>
          <w:sz w:val="32"/>
          <w:szCs w:val="32"/>
        </w:rPr>
        <w:t>院内有法人资格的经营性单位，其票据领用缴销手续按税务机关的有关规定办理。</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第十六条</w:t>
      </w:r>
      <w:r w:rsidRPr="009C607B">
        <w:rPr>
          <w:rFonts w:eastAsia="仿宋_GB2312"/>
          <w:sz w:val="32"/>
          <w:szCs w:val="32"/>
        </w:rPr>
        <w:t xml:space="preserve">  </w:t>
      </w:r>
      <w:r w:rsidRPr="009C607B">
        <w:rPr>
          <w:rFonts w:eastAsia="仿宋_GB2312"/>
          <w:sz w:val="32"/>
          <w:szCs w:val="32"/>
        </w:rPr>
        <w:t>各项收费必须按规定开具收费票据，收费单位所需票据统一到财务处领取、登记，不得自制或自购。经办人员对所领用票据应妥善保管，如经办人调转工作，必须对票据处理完毕方可办理调转手续，否则单位主管财务领导应负全部责任。</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第十七条</w:t>
      </w:r>
      <w:r w:rsidRPr="009C607B">
        <w:rPr>
          <w:rFonts w:eastAsia="仿宋_GB2312"/>
          <w:sz w:val="32"/>
          <w:szCs w:val="32"/>
        </w:rPr>
        <w:t xml:space="preserve">  </w:t>
      </w:r>
      <w:r w:rsidRPr="009C607B">
        <w:rPr>
          <w:rFonts w:eastAsia="仿宋_GB2312"/>
          <w:sz w:val="32"/>
          <w:szCs w:val="32"/>
        </w:rPr>
        <w:t>学院事业性收费实行院内年度审验制度。审验内容包括收费项目、标准、票据使用和收支等。票据使用完毕应及时注销，结清后方可领用新票据。所领用票据每年底送交财务处审核结算。</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lastRenderedPageBreak/>
        <w:t>第十八条</w:t>
      </w:r>
      <w:r w:rsidRPr="009C607B">
        <w:rPr>
          <w:rFonts w:eastAsia="仿宋_GB2312"/>
          <w:sz w:val="32"/>
          <w:szCs w:val="32"/>
        </w:rPr>
        <w:t xml:space="preserve">  </w:t>
      </w:r>
      <w:r w:rsidRPr="009C607B">
        <w:rPr>
          <w:rFonts w:eastAsia="仿宋_GB2312"/>
          <w:sz w:val="32"/>
          <w:szCs w:val="32"/>
        </w:rPr>
        <w:t>各单位各项收入应及时上缴财务处</w:t>
      </w:r>
      <w:proofErr w:type="gramStart"/>
      <w:r w:rsidRPr="009C607B">
        <w:rPr>
          <w:rFonts w:eastAsia="仿宋_GB2312"/>
          <w:sz w:val="32"/>
          <w:szCs w:val="32"/>
        </w:rPr>
        <w:t>入帐</w:t>
      </w:r>
      <w:proofErr w:type="gramEnd"/>
      <w:r w:rsidRPr="009C607B">
        <w:rPr>
          <w:rFonts w:eastAsia="仿宋_GB2312"/>
          <w:sz w:val="32"/>
          <w:szCs w:val="32"/>
        </w:rPr>
        <w:t>，纳入学院统一管理、统一核算，不得截留、隐瞒、挪用、私存、私分和坐支。</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第十九条</w:t>
      </w:r>
      <w:r w:rsidRPr="009C607B">
        <w:rPr>
          <w:rFonts w:eastAsia="仿宋_GB2312"/>
          <w:sz w:val="32"/>
          <w:szCs w:val="32"/>
        </w:rPr>
        <w:t xml:space="preserve">  </w:t>
      </w:r>
      <w:r w:rsidRPr="009C607B">
        <w:rPr>
          <w:rFonts w:eastAsia="仿宋_GB2312"/>
          <w:sz w:val="32"/>
          <w:szCs w:val="32"/>
        </w:rPr>
        <w:t>由收费部门收缴的专项收费或代收代缴收费（如报名费、考试费、会务费等），必须纳入财务处列收列支，由财务处统一管理，办理收支业务。</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第二十条</w:t>
      </w:r>
      <w:r w:rsidRPr="009C607B">
        <w:rPr>
          <w:rFonts w:eastAsia="仿宋_GB2312"/>
          <w:sz w:val="32"/>
          <w:szCs w:val="32"/>
        </w:rPr>
        <w:t xml:space="preserve">  </w:t>
      </w:r>
      <w:r w:rsidRPr="009C607B">
        <w:rPr>
          <w:rFonts w:eastAsia="仿宋_GB2312"/>
          <w:sz w:val="32"/>
          <w:szCs w:val="32"/>
        </w:rPr>
        <w:t>收费单位和经办人必须贯彻执行国家明码标价制度，按确定的收费项目、标准、范围、对象等亮证收费，接受群众监督。</w:t>
      </w:r>
      <w:r w:rsidRPr="009C607B">
        <w:rPr>
          <w:rFonts w:eastAsia="仿宋_GB2312"/>
          <w:sz w:val="32"/>
          <w:szCs w:val="32"/>
        </w:rPr>
        <w:t xml:space="preserve"> </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第二十一条</w:t>
      </w:r>
      <w:r w:rsidRPr="009C607B">
        <w:rPr>
          <w:rFonts w:eastAsia="仿宋_GB2312"/>
          <w:sz w:val="32"/>
          <w:szCs w:val="32"/>
        </w:rPr>
        <w:t xml:space="preserve">  </w:t>
      </w:r>
      <w:r w:rsidRPr="009C607B">
        <w:rPr>
          <w:rFonts w:eastAsia="仿宋_GB2312"/>
          <w:sz w:val="32"/>
          <w:szCs w:val="32"/>
        </w:rPr>
        <w:t>各年度收据，每年年末按有关规定登记造册统一销毁。</w:t>
      </w:r>
      <w:r w:rsidRPr="009C607B">
        <w:rPr>
          <w:rFonts w:eastAsia="仿宋_GB2312"/>
          <w:sz w:val="32"/>
          <w:szCs w:val="32"/>
        </w:rPr>
        <w:t>“</w:t>
      </w:r>
      <w:r w:rsidRPr="009C607B">
        <w:rPr>
          <w:rFonts w:eastAsia="仿宋_GB2312"/>
          <w:sz w:val="32"/>
          <w:szCs w:val="32"/>
        </w:rPr>
        <w:t>吉林省行政事业性收费通用票据</w:t>
      </w:r>
      <w:r w:rsidRPr="009C607B">
        <w:rPr>
          <w:rFonts w:eastAsia="仿宋_GB2312"/>
          <w:sz w:val="32"/>
          <w:szCs w:val="32"/>
        </w:rPr>
        <w:t>”</w:t>
      </w:r>
      <w:r w:rsidRPr="009C607B">
        <w:rPr>
          <w:rFonts w:eastAsia="仿宋_GB2312"/>
          <w:sz w:val="32"/>
          <w:szCs w:val="32"/>
        </w:rPr>
        <w:t>保存期为</w:t>
      </w:r>
      <w:r w:rsidRPr="009C607B">
        <w:rPr>
          <w:rFonts w:eastAsia="仿宋_GB2312"/>
          <w:sz w:val="32"/>
          <w:szCs w:val="32"/>
        </w:rPr>
        <w:t>5</w:t>
      </w:r>
      <w:r w:rsidRPr="009C607B">
        <w:rPr>
          <w:rFonts w:eastAsia="仿宋_GB2312"/>
          <w:sz w:val="32"/>
          <w:szCs w:val="32"/>
        </w:rPr>
        <w:t>年；学院统一印制的保存期为</w:t>
      </w:r>
      <w:r w:rsidRPr="009C607B">
        <w:rPr>
          <w:rFonts w:eastAsia="仿宋_GB2312"/>
          <w:sz w:val="32"/>
          <w:szCs w:val="32"/>
        </w:rPr>
        <w:t>3</w:t>
      </w:r>
      <w:r w:rsidRPr="009C607B">
        <w:rPr>
          <w:rFonts w:eastAsia="仿宋_GB2312"/>
          <w:sz w:val="32"/>
          <w:szCs w:val="32"/>
        </w:rPr>
        <w:t>年。</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第二十二条</w:t>
      </w:r>
      <w:r w:rsidRPr="009C607B">
        <w:rPr>
          <w:rFonts w:eastAsia="仿宋_GB2312"/>
          <w:sz w:val="32"/>
          <w:szCs w:val="32"/>
        </w:rPr>
        <w:t xml:space="preserve">  </w:t>
      </w:r>
      <w:r w:rsidRPr="009C607B">
        <w:rPr>
          <w:rFonts w:eastAsia="仿宋_GB2312"/>
          <w:sz w:val="32"/>
          <w:szCs w:val="32"/>
        </w:rPr>
        <w:t>本办法发布之日起，以前发放的票据，未经财务处审查批准的，一律停止使用。交回财务处。</w:t>
      </w:r>
    </w:p>
    <w:p w:rsidR="001A72FA" w:rsidRPr="009C607B" w:rsidRDefault="001A72FA" w:rsidP="007171CD">
      <w:pPr>
        <w:rPr>
          <w:rFonts w:eastAsia="仿宋_GB2312"/>
          <w:sz w:val="32"/>
          <w:szCs w:val="32"/>
        </w:rPr>
      </w:pPr>
      <w:r w:rsidRPr="009C607B">
        <w:rPr>
          <w:rFonts w:eastAsia="仿宋_GB2312"/>
          <w:sz w:val="32"/>
          <w:szCs w:val="32"/>
        </w:rPr>
        <w:t xml:space="preserve">    </w:t>
      </w:r>
      <w:r w:rsidRPr="009C607B">
        <w:rPr>
          <w:rFonts w:eastAsia="仿宋_GB2312"/>
          <w:b/>
          <w:bCs/>
          <w:sz w:val="32"/>
          <w:szCs w:val="32"/>
        </w:rPr>
        <w:t>第二十三条</w:t>
      </w:r>
      <w:r w:rsidRPr="009C607B">
        <w:rPr>
          <w:rFonts w:eastAsia="仿宋_GB2312"/>
          <w:sz w:val="32"/>
          <w:szCs w:val="32"/>
        </w:rPr>
        <w:t xml:space="preserve">  </w:t>
      </w:r>
      <w:r w:rsidRPr="009C607B">
        <w:rPr>
          <w:rFonts w:eastAsia="仿宋_GB2312"/>
          <w:sz w:val="32"/>
          <w:szCs w:val="32"/>
        </w:rPr>
        <w:t>有下列情形之一的，属乱收费行为。</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（一）未经学院批准，擅自设立收费项目或自定收费标准的；</w:t>
      </w:r>
    </w:p>
    <w:p w:rsidR="001A72FA" w:rsidRPr="009C607B" w:rsidRDefault="001A72FA" w:rsidP="007171CD">
      <w:pPr>
        <w:rPr>
          <w:rFonts w:eastAsia="仿宋_GB2312"/>
          <w:sz w:val="32"/>
          <w:szCs w:val="32"/>
        </w:rPr>
      </w:pPr>
      <w:r w:rsidRPr="009C607B">
        <w:rPr>
          <w:rFonts w:eastAsia="仿宋_GB2312"/>
          <w:sz w:val="32"/>
          <w:szCs w:val="32"/>
        </w:rPr>
        <w:t xml:space="preserve">    </w:t>
      </w:r>
      <w:r w:rsidRPr="009C607B">
        <w:rPr>
          <w:rFonts w:eastAsia="仿宋_GB2312"/>
          <w:sz w:val="32"/>
          <w:szCs w:val="32"/>
        </w:rPr>
        <w:t>（二）未使用学院统一购领（印制）的收费票据，私自收费的；</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（三）未经学院批准，擅自扩大收费范围或调整收费标准的；</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lastRenderedPageBreak/>
        <w:t>（四）擅自印制、购买、转让、转移、代开收费票据，或超范围使用票据的；</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（五）其他违法收费行为。</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有上述行为之一者，应立即停止收费行为。学院将对所收款项在收回收据或取得对方有效证明后，退还交款者，无法退还的，予以没收。对乱收费单位，学院将根据国家有关规定给予经济处罚，同时追究单位负责人和经办人责任。</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第二十四条</w:t>
      </w:r>
      <w:r w:rsidRPr="009C607B">
        <w:rPr>
          <w:rFonts w:eastAsia="仿宋_GB2312"/>
          <w:sz w:val="32"/>
          <w:szCs w:val="32"/>
        </w:rPr>
        <w:t xml:space="preserve">  </w:t>
      </w:r>
      <w:r w:rsidRPr="009C607B">
        <w:rPr>
          <w:rFonts w:eastAsia="仿宋_GB2312"/>
          <w:sz w:val="32"/>
          <w:szCs w:val="32"/>
        </w:rPr>
        <w:t>收费人员有下列行为之一的，按照国家有关规定处罚。</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（一）收费不开收据的；</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（二）收费</w:t>
      </w:r>
      <w:proofErr w:type="gramStart"/>
      <w:r w:rsidRPr="009C607B">
        <w:rPr>
          <w:rFonts w:eastAsia="仿宋_GB2312"/>
          <w:sz w:val="32"/>
          <w:szCs w:val="32"/>
        </w:rPr>
        <w:t>不入帐</w:t>
      </w:r>
      <w:proofErr w:type="gramEnd"/>
      <w:r w:rsidRPr="009C607B">
        <w:rPr>
          <w:rFonts w:eastAsia="仿宋_GB2312"/>
          <w:sz w:val="32"/>
          <w:szCs w:val="32"/>
        </w:rPr>
        <w:t>或未按规定上缴的；</w:t>
      </w:r>
    </w:p>
    <w:p w:rsidR="001A72FA" w:rsidRPr="009C607B" w:rsidRDefault="001A72FA" w:rsidP="007171CD">
      <w:pPr>
        <w:ind w:firstLineChars="200" w:firstLine="640"/>
        <w:rPr>
          <w:rFonts w:eastAsia="仿宋_GB2312"/>
          <w:sz w:val="32"/>
          <w:szCs w:val="32"/>
        </w:rPr>
      </w:pPr>
      <w:r w:rsidRPr="009C607B">
        <w:rPr>
          <w:rFonts w:eastAsia="仿宋_GB2312"/>
          <w:sz w:val="32"/>
          <w:szCs w:val="32"/>
        </w:rPr>
        <w:t>（三）将收费公款私存的。</w:t>
      </w:r>
    </w:p>
    <w:p w:rsidR="001A72FA" w:rsidRPr="009C607B" w:rsidRDefault="001A72FA" w:rsidP="007171CD">
      <w:pPr>
        <w:ind w:firstLineChars="200" w:firstLine="643"/>
        <w:rPr>
          <w:rFonts w:eastAsia="仿宋_GB2312"/>
          <w:sz w:val="32"/>
          <w:szCs w:val="32"/>
        </w:rPr>
      </w:pPr>
      <w:r w:rsidRPr="009C607B">
        <w:rPr>
          <w:rFonts w:eastAsia="仿宋_GB2312"/>
          <w:b/>
          <w:bCs/>
          <w:sz w:val="32"/>
          <w:szCs w:val="32"/>
        </w:rPr>
        <w:t>第二十五条</w:t>
      </w:r>
      <w:r w:rsidRPr="009C607B">
        <w:rPr>
          <w:rFonts w:eastAsia="仿宋_GB2312"/>
          <w:sz w:val="32"/>
          <w:szCs w:val="32"/>
        </w:rPr>
        <w:t xml:space="preserve">  </w:t>
      </w:r>
      <w:r w:rsidRPr="009C607B">
        <w:rPr>
          <w:rFonts w:eastAsia="仿宋_GB2312"/>
          <w:sz w:val="32"/>
          <w:szCs w:val="32"/>
        </w:rPr>
        <w:t>非收费人员私自收费的，比照以上条款予以处理。</w:t>
      </w:r>
    </w:p>
    <w:p w:rsidR="001A72FA" w:rsidRPr="009C607B" w:rsidRDefault="001A72FA" w:rsidP="007171CD">
      <w:pPr>
        <w:rPr>
          <w:rFonts w:eastAsia="仿宋_GB2312"/>
          <w:sz w:val="32"/>
          <w:szCs w:val="32"/>
        </w:rPr>
      </w:pPr>
      <w:r w:rsidRPr="009C607B">
        <w:rPr>
          <w:rFonts w:eastAsia="仿宋_GB2312"/>
          <w:sz w:val="32"/>
          <w:szCs w:val="32"/>
        </w:rPr>
        <w:t xml:space="preserve">    </w:t>
      </w:r>
      <w:r w:rsidRPr="009C607B">
        <w:rPr>
          <w:rFonts w:eastAsia="仿宋_GB2312"/>
          <w:b/>
          <w:bCs/>
          <w:sz w:val="32"/>
          <w:szCs w:val="32"/>
        </w:rPr>
        <w:t>第二十六条</w:t>
      </w:r>
      <w:r w:rsidRPr="009C607B">
        <w:rPr>
          <w:rFonts w:eastAsia="仿宋_GB2312"/>
          <w:sz w:val="32"/>
          <w:szCs w:val="32"/>
        </w:rPr>
        <w:t xml:space="preserve">  </w:t>
      </w:r>
      <w:r w:rsidRPr="009C607B">
        <w:rPr>
          <w:rFonts w:eastAsia="仿宋_GB2312"/>
          <w:sz w:val="32"/>
          <w:szCs w:val="32"/>
        </w:rPr>
        <w:t>独立核算、领取企业法人营业执照的校办企业和经营实体按国家有关经营性收费规定执行。</w:t>
      </w:r>
    </w:p>
    <w:p w:rsidR="001A72FA" w:rsidRPr="009C607B" w:rsidRDefault="001A72FA" w:rsidP="007171CD">
      <w:pPr>
        <w:rPr>
          <w:rFonts w:eastAsia="仿宋_GB2312"/>
          <w:sz w:val="32"/>
          <w:szCs w:val="32"/>
        </w:rPr>
      </w:pPr>
      <w:r w:rsidRPr="009C607B">
        <w:rPr>
          <w:rFonts w:eastAsia="仿宋_GB2312"/>
          <w:sz w:val="32"/>
          <w:szCs w:val="32"/>
        </w:rPr>
        <w:t xml:space="preserve">    </w:t>
      </w:r>
      <w:r w:rsidRPr="009C607B">
        <w:rPr>
          <w:rFonts w:eastAsia="仿宋_GB2312"/>
          <w:b/>
          <w:bCs/>
          <w:sz w:val="32"/>
          <w:szCs w:val="32"/>
        </w:rPr>
        <w:t>第二十七条</w:t>
      </w:r>
      <w:r w:rsidRPr="009C607B">
        <w:rPr>
          <w:rFonts w:eastAsia="仿宋_GB2312"/>
          <w:sz w:val="32"/>
          <w:szCs w:val="32"/>
        </w:rPr>
        <w:t xml:space="preserve">  </w:t>
      </w:r>
      <w:r w:rsidRPr="009C607B">
        <w:rPr>
          <w:rFonts w:eastAsia="仿宋_GB2312"/>
          <w:sz w:val="32"/>
          <w:szCs w:val="32"/>
        </w:rPr>
        <w:t>本办法由财务处负责解释和修订。</w:t>
      </w:r>
    </w:p>
    <w:p w:rsidR="001A72FA" w:rsidRPr="009C607B" w:rsidRDefault="001A72FA" w:rsidP="007171CD">
      <w:pPr>
        <w:ind w:firstLine="420"/>
        <w:rPr>
          <w:rFonts w:eastAsia="仿宋_GB2312"/>
          <w:sz w:val="32"/>
          <w:szCs w:val="32"/>
        </w:rPr>
      </w:pPr>
      <w:r w:rsidRPr="009C607B">
        <w:rPr>
          <w:rFonts w:eastAsia="仿宋_GB2312"/>
          <w:b/>
          <w:bCs/>
          <w:sz w:val="32"/>
          <w:szCs w:val="32"/>
        </w:rPr>
        <w:t>第二十八条</w:t>
      </w:r>
      <w:r w:rsidRPr="009C607B">
        <w:rPr>
          <w:rFonts w:eastAsia="仿宋_GB2312"/>
          <w:sz w:val="32"/>
          <w:szCs w:val="32"/>
        </w:rPr>
        <w:t xml:space="preserve">  </w:t>
      </w:r>
      <w:r w:rsidRPr="009C607B">
        <w:rPr>
          <w:rFonts w:eastAsia="仿宋_GB2312"/>
          <w:sz w:val="32"/>
          <w:szCs w:val="32"/>
        </w:rPr>
        <w:t>本办法自二</w:t>
      </w:r>
      <w:r w:rsidRPr="009C607B">
        <w:rPr>
          <w:rFonts w:ascii="仿宋_GB2312" w:eastAsia="仿宋_GB2312" w:hint="eastAsia"/>
          <w:sz w:val="32"/>
          <w:szCs w:val="32"/>
        </w:rPr>
        <w:t>○○</w:t>
      </w:r>
      <w:r w:rsidRPr="009C607B">
        <w:rPr>
          <w:rFonts w:eastAsia="仿宋_GB2312"/>
          <w:sz w:val="32"/>
          <w:szCs w:val="32"/>
        </w:rPr>
        <w:t>五年一月一日起执行。</w:t>
      </w:r>
    </w:p>
    <w:p w:rsidR="001A72FA" w:rsidRPr="009C607B" w:rsidRDefault="001A72FA" w:rsidP="007171CD">
      <w:pPr>
        <w:rPr>
          <w:rFonts w:eastAsia="仿宋_GB2312"/>
          <w:sz w:val="32"/>
          <w:szCs w:val="32"/>
        </w:rPr>
      </w:pPr>
    </w:p>
    <w:p w:rsidR="001A72FA" w:rsidRDefault="001A72FA"/>
    <w:p w:rsidR="001A72FA" w:rsidRPr="00C96D14" w:rsidRDefault="001A72FA" w:rsidP="00C96D14">
      <w:pPr>
        <w:pStyle w:val="1"/>
      </w:pPr>
      <w:bookmarkStart w:id="10" w:name="_Toc402874887"/>
      <w:r w:rsidRPr="00C96D14">
        <w:rPr>
          <w:rFonts w:hint="eastAsia"/>
        </w:rPr>
        <w:lastRenderedPageBreak/>
        <w:t>吉林医药学院探亲路费管理规定</w:t>
      </w:r>
      <w:bookmarkEnd w:id="10"/>
    </w:p>
    <w:p w:rsidR="001A72FA" w:rsidRPr="0098585C" w:rsidRDefault="001A72FA" w:rsidP="007171CD">
      <w:pPr>
        <w:rPr>
          <w:rFonts w:ascii="仿宋_GB2312" w:eastAsia="仿宋_GB2312"/>
          <w:sz w:val="30"/>
          <w:szCs w:val="30"/>
        </w:rPr>
      </w:pPr>
    </w:p>
    <w:p w:rsidR="001A72FA" w:rsidRPr="0098585C" w:rsidRDefault="001A72FA" w:rsidP="007171CD">
      <w:pPr>
        <w:ind w:firstLineChars="200" w:firstLine="600"/>
        <w:rPr>
          <w:rFonts w:eastAsia="仿宋_GB2312"/>
          <w:sz w:val="30"/>
          <w:szCs w:val="30"/>
        </w:rPr>
      </w:pPr>
      <w:r w:rsidRPr="0098585C">
        <w:rPr>
          <w:rFonts w:eastAsia="仿宋_GB2312"/>
          <w:sz w:val="30"/>
          <w:szCs w:val="30"/>
        </w:rPr>
        <w:t>为加强学院探亲差旅费管理，根据吉林省有关规定，结合学院实际，经办公会研究通过，现就探亲路费作如下规定。</w:t>
      </w:r>
    </w:p>
    <w:p w:rsidR="001A72FA" w:rsidRPr="0098585C" w:rsidRDefault="001A72FA" w:rsidP="007171CD">
      <w:pPr>
        <w:ind w:firstLineChars="200" w:firstLine="600"/>
        <w:rPr>
          <w:rFonts w:eastAsia="仿宋_GB2312"/>
          <w:sz w:val="30"/>
          <w:szCs w:val="30"/>
        </w:rPr>
      </w:pPr>
      <w:r w:rsidRPr="0098585C">
        <w:rPr>
          <w:rFonts w:eastAsia="仿宋_GB2312"/>
          <w:sz w:val="30"/>
          <w:szCs w:val="30"/>
        </w:rPr>
        <w:t>一、报销规定</w:t>
      </w:r>
    </w:p>
    <w:p w:rsidR="001A72FA" w:rsidRPr="0098585C" w:rsidRDefault="001A72FA" w:rsidP="007171CD">
      <w:pPr>
        <w:rPr>
          <w:rFonts w:eastAsia="仿宋_GB2312"/>
          <w:sz w:val="30"/>
          <w:szCs w:val="30"/>
        </w:rPr>
      </w:pPr>
      <w:r w:rsidRPr="0098585C">
        <w:rPr>
          <w:rFonts w:eastAsia="仿宋_GB2312"/>
          <w:sz w:val="30"/>
          <w:szCs w:val="30"/>
        </w:rPr>
        <w:t xml:space="preserve">    1</w:t>
      </w:r>
      <w:r w:rsidRPr="0098585C">
        <w:rPr>
          <w:rFonts w:eastAsia="仿宋_GB2312"/>
          <w:sz w:val="30"/>
          <w:szCs w:val="30"/>
        </w:rPr>
        <w:t>、职工探望配偶和未婚职工探望父母的往返路费，经学院人事部门审批报院领导批准，由学院负担。</w:t>
      </w:r>
    </w:p>
    <w:p w:rsidR="001A72FA" w:rsidRPr="0098585C" w:rsidRDefault="001A72FA" w:rsidP="007171CD">
      <w:pPr>
        <w:rPr>
          <w:rFonts w:eastAsia="仿宋_GB2312"/>
          <w:sz w:val="30"/>
          <w:szCs w:val="30"/>
        </w:rPr>
      </w:pPr>
      <w:r w:rsidRPr="0098585C">
        <w:rPr>
          <w:rFonts w:eastAsia="仿宋_GB2312"/>
          <w:sz w:val="30"/>
          <w:szCs w:val="30"/>
        </w:rPr>
        <w:t xml:space="preserve">    2</w:t>
      </w:r>
      <w:r w:rsidRPr="0098585C">
        <w:rPr>
          <w:rFonts w:eastAsia="仿宋_GB2312"/>
          <w:sz w:val="30"/>
          <w:szCs w:val="30"/>
        </w:rPr>
        <w:t>、已婚职工探望父母的往返路费（包括车船费、市内交通费、住宿费），在本人标准工资</w:t>
      </w:r>
      <w:r w:rsidRPr="0098585C">
        <w:rPr>
          <w:rFonts w:eastAsia="仿宋_GB2312"/>
          <w:sz w:val="30"/>
          <w:szCs w:val="30"/>
        </w:rPr>
        <w:t>30%</w:t>
      </w:r>
      <w:r w:rsidRPr="0098585C">
        <w:rPr>
          <w:rFonts w:eastAsia="仿宋_GB2312"/>
          <w:sz w:val="30"/>
          <w:szCs w:val="30"/>
        </w:rPr>
        <w:t>以内的，由职工本人自理，超过部分由学院负责报销。</w:t>
      </w:r>
    </w:p>
    <w:p w:rsidR="001A72FA" w:rsidRPr="0098585C" w:rsidRDefault="001A72FA" w:rsidP="007171CD">
      <w:pPr>
        <w:rPr>
          <w:rFonts w:eastAsia="仿宋_GB2312"/>
          <w:sz w:val="30"/>
          <w:szCs w:val="30"/>
        </w:rPr>
      </w:pPr>
      <w:r w:rsidRPr="0098585C">
        <w:rPr>
          <w:rFonts w:eastAsia="仿宋_GB2312"/>
          <w:sz w:val="30"/>
          <w:szCs w:val="30"/>
        </w:rPr>
        <w:t xml:space="preserve">    3</w:t>
      </w:r>
      <w:r w:rsidRPr="0098585C">
        <w:rPr>
          <w:rFonts w:eastAsia="仿宋_GB2312"/>
          <w:sz w:val="30"/>
          <w:szCs w:val="30"/>
        </w:rPr>
        <w:t>、职工探亲期间的伙食费、行李物品寄存费、托运费，以及趁便参观、游览等项开支，均由职工自理，学院不负责报销。</w:t>
      </w:r>
    </w:p>
    <w:p w:rsidR="001A72FA" w:rsidRPr="0098585C" w:rsidRDefault="001A72FA" w:rsidP="007171CD">
      <w:pPr>
        <w:rPr>
          <w:rFonts w:eastAsia="仿宋_GB2312"/>
          <w:sz w:val="30"/>
          <w:szCs w:val="30"/>
        </w:rPr>
      </w:pPr>
      <w:r w:rsidRPr="0098585C">
        <w:rPr>
          <w:rFonts w:eastAsia="仿宋_GB2312"/>
          <w:sz w:val="30"/>
          <w:szCs w:val="30"/>
        </w:rPr>
        <w:t xml:space="preserve">    4</w:t>
      </w:r>
      <w:r w:rsidRPr="0098585C">
        <w:rPr>
          <w:rFonts w:eastAsia="仿宋_GB2312"/>
          <w:sz w:val="30"/>
          <w:szCs w:val="30"/>
        </w:rPr>
        <w:t>、未婚职工探望父母，原则上每年给假一次，因工作需要安排两年探亲一次的，其路费按规定报销一次，不得报销两次。</w:t>
      </w:r>
    </w:p>
    <w:p w:rsidR="001A72FA" w:rsidRPr="0098585C" w:rsidRDefault="001A72FA" w:rsidP="007171CD">
      <w:pPr>
        <w:rPr>
          <w:rFonts w:eastAsia="仿宋_GB2312"/>
          <w:sz w:val="30"/>
          <w:szCs w:val="30"/>
        </w:rPr>
      </w:pPr>
      <w:r w:rsidRPr="0098585C">
        <w:rPr>
          <w:rFonts w:eastAsia="仿宋_GB2312"/>
          <w:sz w:val="30"/>
          <w:szCs w:val="30"/>
        </w:rPr>
        <w:t xml:space="preserve">    5</w:t>
      </w:r>
      <w:r w:rsidRPr="0098585C">
        <w:rPr>
          <w:rFonts w:eastAsia="仿宋_GB2312"/>
          <w:sz w:val="30"/>
          <w:szCs w:val="30"/>
        </w:rPr>
        <w:t>、职工探亲往返旅途中，</w:t>
      </w:r>
      <w:r w:rsidRPr="0098585C">
        <w:rPr>
          <w:rFonts w:eastAsia="仿宋_GB2312"/>
          <w:sz w:val="30"/>
          <w:szCs w:val="30"/>
        </w:rPr>
        <w:t xml:space="preserve"> </w:t>
      </w:r>
      <w:r w:rsidRPr="0098585C">
        <w:rPr>
          <w:rFonts w:eastAsia="仿宋_GB2312"/>
          <w:sz w:val="30"/>
          <w:szCs w:val="30"/>
        </w:rPr>
        <w:t>限于交通条件，必须中途转车、轮船，并在中转地点住宿的，每中转一次，可凭据报销一天普通房间床位的住宿费。如中转住宿费超过规定天数的，其超出部分由职工本人自理。</w:t>
      </w:r>
    </w:p>
    <w:p w:rsidR="001A72FA" w:rsidRPr="0098585C" w:rsidRDefault="001A72FA" w:rsidP="007171CD">
      <w:pPr>
        <w:rPr>
          <w:rFonts w:eastAsia="仿宋_GB2312"/>
          <w:sz w:val="30"/>
          <w:szCs w:val="30"/>
        </w:rPr>
      </w:pPr>
      <w:r w:rsidRPr="0098585C">
        <w:rPr>
          <w:rFonts w:eastAsia="仿宋_GB2312"/>
          <w:sz w:val="30"/>
          <w:szCs w:val="30"/>
        </w:rPr>
        <w:t xml:space="preserve">    6</w:t>
      </w:r>
      <w:r w:rsidRPr="0098585C">
        <w:rPr>
          <w:rFonts w:eastAsia="仿宋_GB2312"/>
          <w:sz w:val="30"/>
          <w:szCs w:val="30"/>
        </w:rPr>
        <w:t>、职工探亲途中连续乘长途汽车及其他民用交通工具，夜间停驶必须住宿的，其住宿费可凭据报销一天普通房间的宿费。</w:t>
      </w:r>
    </w:p>
    <w:p w:rsidR="001A72FA" w:rsidRPr="0098585C" w:rsidRDefault="001A72FA" w:rsidP="007171CD">
      <w:pPr>
        <w:rPr>
          <w:rFonts w:eastAsia="仿宋_GB2312"/>
          <w:sz w:val="30"/>
          <w:szCs w:val="30"/>
        </w:rPr>
      </w:pPr>
      <w:r w:rsidRPr="0098585C">
        <w:rPr>
          <w:rFonts w:eastAsia="仿宋_GB2312"/>
          <w:sz w:val="30"/>
          <w:szCs w:val="30"/>
        </w:rPr>
        <w:lastRenderedPageBreak/>
        <w:t xml:space="preserve">    7</w:t>
      </w:r>
      <w:r w:rsidRPr="0098585C">
        <w:rPr>
          <w:rFonts w:eastAsia="仿宋_GB2312"/>
          <w:sz w:val="30"/>
          <w:szCs w:val="30"/>
        </w:rPr>
        <w:t>、职工探亲途中。遇到不可抗拒的自然灾害（如塌方道理受阻，洪水冲毁桥梁）造成交通暂时停顿，其等待恢复期间的住宿费，可凭当地交通机关证明和住宿费单据报销。</w:t>
      </w:r>
    </w:p>
    <w:p w:rsidR="001A72FA" w:rsidRPr="0098585C" w:rsidRDefault="001A72FA" w:rsidP="007171CD">
      <w:pPr>
        <w:rPr>
          <w:rFonts w:eastAsia="仿宋_GB2312"/>
          <w:sz w:val="30"/>
          <w:szCs w:val="30"/>
        </w:rPr>
      </w:pPr>
      <w:r w:rsidRPr="0098585C">
        <w:rPr>
          <w:rFonts w:eastAsia="仿宋_GB2312"/>
          <w:sz w:val="30"/>
          <w:szCs w:val="30"/>
        </w:rPr>
        <w:t xml:space="preserve">    </w:t>
      </w:r>
      <w:r w:rsidRPr="0098585C">
        <w:rPr>
          <w:rFonts w:eastAsia="仿宋_GB2312"/>
          <w:sz w:val="30"/>
          <w:szCs w:val="30"/>
        </w:rPr>
        <w:t>二、报销标准</w:t>
      </w:r>
    </w:p>
    <w:p w:rsidR="001A72FA" w:rsidRPr="0098585C" w:rsidRDefault="001A72FA" w:rsidP="007171CD">
      <w:pPr>
        <w:rPr>
          <w:rFonts w:eastAsia="仿宋_GB2312"/>
          <w:sz w:val="30"/>
          <w:szCs w:val="30"/>
        </w:rPr>
      </w:pPr>
      <w:r w:rsidRPr="0098585C">
        <w:rPr>
          <w:rFonts w:eastAsia="仿宋_GB2312"/>
          <w:sz w:val="30"/>
          <w:szCs w:val="30"/>
        </w:rPr>
        <w:t xml:space="preserve">    1</w:t>
      </w:r>
      <w:r w:rsidRPr="0098585C">
        <w:rPr>
          <w:rFonts w:eastAsia="仿宋_GB2312"/>
          <w:sz w:val="30"/>
          <w:szCs w:val="30"/>
        </w:rPr>
        <w:t>、乘火车（包括直快）的，不分职级，一律报销硬席座位费。年满五十周岁以上并连续乘火车超过</w:t>
      </w:r>
      <w:r w:rsidRPr="0098585C">
        <w:rPr>
          <w:rFonts w:eastAsia="仿宋_GB2312"/>
          <w:sz w:val="30"/>
          <w:szCs w:val="30"/>
        </w:rPr>
        <w:t>48</w:t>
      </w:r>
      <w:r w:rsidRPr="0098585C">
        <w:rPr>
          <w:rFonts w:eastAsia="仿宋_GB2312"/>
          <w:sz w:val="30"/>
          <w:szCs w:val="30"/>
        </w:rPr>
        <w:t>小时以上的，可报硬席卧铺费。</w:t>
      </w:r>
    </w:p>
    <w:p w:rsidR="001A72FA" w:rsidRPr="0098585C" w:rsidRDefault="001A72FA" w:rsidP="007171CD">
      <w:pPr>
        <w:rPr>
          <w:rFonts w:eastAsia="仿宋_GB2312"/>
          <w:sz w:val="30"/>
          <w:szCs w:val="30"/>
        </w:rPr>
      </w:pPr>
      <w:r w:rsidRPr="0098585C">
        <w:rPr>
          <w:rFonts w:eastAsia="仿宋_GB2312"/>
          <w:sz w:val="30"/>
          <w:szCs w:val="30"/>
        </w:rPr>
        <w:t xml:space="preserve">    2</w:t>
      </w:r>
      <w:r w:rsidRPr="0098585C">
        <w:rPr>
          <w:rFonts w:eastAsia="仿宋_GB2312"/>
          <w:sz w:val="30"/>
          <w:szCs w:val="30"/>
        </w:rPr>
        <w:t>、乘轮船的，可报四等舱位（或比统舱高一级舱位）费。</w:t>
      </w:r>
    </w:p>
    <w:p w:rsidR="001A72FA" w:rsidRPr="0098585C" w:rsidRDefault="001A72FA" w:rsidP="007171CD">
      <w:pPr>
        <w:rPr>
          <w:rFonts w:eastAsia="仿宋_GB2312"/>
          <w:sz w:val="30"/>
          <w:szCs w:val="30"/>
        </w:rPr>
      </w:pPr>
      <w:r w:rsidRPr="0098585C">
        <w:rPr>
          <w:rFonts w:eastAsia="仿宋_GB2312"/>
          <w:sz w:val="30"/>
          <w:szCs w:val="30"/>
        </w:rPr>
        <w:t xml:space="preserve">    3</w:t>
      </w:r>
      <w:r w:rsidRPr="0098585C">
        <w:rPr>
          <w:rFonts w:eastAsia="仿宋_GB2312"/>
          <w:sz w:val="30"/>
          <w:szCs w:val="30"/>
        </w:rPr>
        <w:t>、乘长途公共汽车及其他民用交通工具的，凭据按实报销。</w:t>
      </w:r>
    </w:p>
    <w:p w:rsidR="001A72FA" w:rsidRDefault="001A72FA" w:rsidP="007171CD">
      <w:pPr>
        <w:rPr>
          <w:rFonts w:eastAsia="仿宋_GB2312"/>
          <w:sz w:val="30"/>
          <w:szCs w:val="30"/>
        </w:rPr>
      </w:pPr>
      <w:r w:rsidRPr="0098585C">
        <w:rPr>
          <w:rFonts w:eastAsia="仿宋_GB2312"/>
          <w:sz w:val="30"/>
          <w:szCs w:val="30"/>
        </w:rPr>
        <w:t xml:space="preserve">    4</w:t>
      </w:r>
      <w:r w:rsidRPr="0098585C">
        <w:rPr>
          <w:rFonts w:eastAsia="仿宋_GB2312"/>
          <w:sz w:val="30"/>
          <w:szCs w:val="30"/>
        </w:rPr>
        <w:t>、探亲途中的市内交通费，按</w:t>
      </w:r>
      <w:proofErr w:type="gramStart"/>
      <w:r w:rsidRPr="0098585C">
        <w:rPr>
          <w:rFonts w:eastAsia="仿宋_GB2312"/>
          <w:sz w:val="30"/>
          <w:szCs w:val="30"/>
        </w:rPr>
        <w:t>起止站</w:t>
      </w:r>
      <w:proofErr w:type="gramEnd"/>
      <w:r w:rsidRPr="0098585C">
        <w:rPr>
          <w:rFonts w:eastAsia="仿宋_GB2312"/>
          <w:sz w:val="30"/>
          <w:szCs w:val="30"/>
        </w:rPr>
        <w:t>及中转站各补助一天市内交通费，补助标准按学院公干差旅费执行，每天补助</w:t>
      </w:r>
      <w:r w:rsidRPr="0098585C">
        <w:rPr>
          <w:rFonts w:eastAsia="仿宋_GB2312"/>
          <w:sz w:val="30"/>
          <w:szCs w:val="30"/>
        </w:rPr>
        <w:t>30</w:t>
      </w:r>
      <w:r w:rsidRPr="0098585C">
        <w:rPr>
          <w:rFonts w:eastAsia="仿宋_GB2312"/>
          <w:sz w:val="30"/>
          <w:szCs w:val="30"/>
        </w:rPr>
        <w:t>元，不再报销其他市内任何交通费。</w:t>
      </w:r>
    </w:p>
    <w:p w:rsidR="001A72FA" w:rsidRDefault="001A72FA" w:rsidP="007171CD">
      <w:pPr>
        <w:rPr>
          <w:rFonts w:eastAsia="仿宋_GB2312"/>
          <w:sz w:val="30"/>
          <w:szCs w:val="30"/>
        </w:rPr>
      </w:pPr>
      <w:r>
        <w:rPr>
          <w:rFonts w:eastAsia="仿宋_GB2312" w:hint="eastAsia"/>
          <w:sz w:val="30"/>
          <w:szCs w:val="30"/>
        </w:rPr>
        <w:t xml:space="preserve">  </w:t>
      </w:r>
      <w:r w:rsidRPr="0098585C">
        <w:rPr>
          <w:rFonts w:eastAsia="仿宋_GB2312"/>
          <w:sz w:val="30"/>
          <w:szCs w:val="30"/>
        </w:rPr>
        <w:t>5</w:t>
      </w:r>
      <w:r>
        <w:rPr>
          <w:rFonts w:eastAsia="仿宋_GB2312" w:hint="eastAsia"/>
          <w:sz w:val="30"/>
          <w:szCs w:val="30"/>
        </w:rPr>
        <w:t>、</w:t>
      </w:r>
      <w:r w:rsidRPr="0098585C">
        <w:rPr>
          <w:rFonts w:eastAsia="仿宋_GB2312"/>
          <w:sz w:val="30"/>
          <w:szCs w:val="30"/>
        </w:rPr>
        <w:t>职工探亲不得报销飞机票，因故乘飞机的，可按直线车、</w:t>
      </w:r>
    </w:p>
    <w:p w:rsidR="001A72FA" w:rsidRPr="0098585C" w:rsidRDefault="001A72FA" w:rsidP="007171CD">
      <w:pPr>
        <w:rPr>
          <w:rFonts w:eastAsia="仿宋_GB2312"/>
          <w:sz w:val="30"/>
          <w:szCs w:val="30"/>
        </w:rPr>
      </w:pPr>
      <w:r w:rsidRPr="0098585C">
        <w:rPr>
          <w:rFonts w:eastAsia="仿宋_GB2312"/>
          <w:sz w:val="30"/>
          <w:szCs w:val="30"/>
        </w:rPr>
        <w:t>船票价报销，多支部分由职工自理。</w:t>
      </w:r>
    </w:p>
    <w:p w:rsidR="001A72FA" w:rsidRPr="0098585C" w:rsidRDefault="001A72FA" w:rsidP="007171CD">
      <w:pPr>
        <w:ind w:firstLine="435"/>
        <w:rPr>
          <w:rFonts w:eastAsia="仿宋_GB2312"/>
          <w:sz w:val="30"/>
          <w:szCs w:val="30"/>
        </w:rPr>
      </w:pPr>
      <w:r w:rsidRPr="0098585C">
        <w:rPr>
          <w:rFonts w:eastAsia="仿宋_GB2312"/>
          <w:sz w:val="30"/>
          <w:szCs w:val="30"/>
        </w:rPr>
        <w:t>6</w:t>
      </w:r>
      <w:r w:rsidRPr="0098585C">
        <w:rPr>
          <w:rFonts w:eastAsia="仿宋_GB2312"/>
          <w:sz w:val="30"/>
          <w:szCs w:val="30"/>
        </w:rPr>
        <w:t>、职工探亲途中住宿费标准，每中转一次报销一天的普通房间床位费</w:t>
      </w:r>
      <w:r w:rsidRPr="0098585C">
        <w:rPr>
          <w:rFonts w:eastAsia="仿宋_GB2312"/>
          <w:sz w:val="30"/>
          <w:szCs w:val="30"/>
        </w:rPr>
        <w:t>120</w:t>
      </w:r>
      <w:r w:rsidRPr="0098585C">
        <w:rPr>
          <w:rFonts w:eastAsia="仿宋_GB2312"/>
          <w:sz w:val="30"/>
          <w:szCs w:val="30"/>
        </w:rPr>
        <w:t>元，如中转住宿费超过规定天数或标准的，其超过部分由职工自理。</w:t>
      </w:r>
    </w:p>
    <w:p w:rsidR="001A72FA" w:rsidRPr="0098585C" w:rsidRDefault="001A72FA" w:rsidP="007171CD">
      <w:pPr>
        <w:ind w:firstLine="435"/>
        <w:rPr>
          <w:rFonts w:eastAsia="仿宋_GB2312"/>
          <w:sz w:val="30"/>
          <w:szCs w:val="30"/>
        </w:rPr>
      </w:pPr>
      <w:r w:rsidRPr="0098585C">
        <w:rPr>
          <w:rFonts w:eastAsia="仿宋_GB2312" w:hint="eastAsia"/>
          <w:sz w:val="30"/>
          <w:szCs w:val="30"/>
        </w:rPr>
        <w:t>7</w:t>
      </w:r>
      <w:r w:rsidRPr="0098585C">
        <w:rPr>
          <w:rFonts w:eastAsia="仿宋_GB2312" w:hint="eastAsia"/>
          <w:sz w:val="30"/>
          <w:szCs w:val="30"/>
        </w:rPr>
        <w:t>、途中遇自然灾害等特殊情况，报学院主管财经的院领导审批。</w:t>
      </w:r>
    </w:p>
    <w:p w:rsidR="001A72FA" w:rsidRPr="0098585C" w:rsidRDefault="001A72FA" w:rsidP="007171CD">
      <w:pPr>
        <w:rPr>
          <w:rFonts w:eastAsia="仿宋_GB2312"/>
          <w:sz w:val="30"/>
          <w:szCs w:val="30"/>
        </w:rPr>
      </w:pPr>
      <w:r w:rsidRPr="0098585C">
        <w:rPr>
          <w:rFonts w:eastAsia="仿宋_GB2312"/>
          <w:sz w:val="30"/>
          <w:szCs w:val="30"/>
        </w:rPr>
        <w:t xml:space="preserve">    </w:t>
      </w:r>
      <w:r w:rsidRPr="0098585C">
        <w:rPr>
          <w:rFonts w:eastAsia="仿宋_GB2312"/>
          <w:sz w:val="30"/>
          <w:szCs w:val="30"/>
        </w:rPr>
        <w:t>三、工资待遇</w:t>
      </w:r>
    </w:p>
    <w:p w:rsidR="001A72FA" w:rsidRPr="0098585C" w:rsidRDefault="001A72FA" w:rsidP="007171CD">
      <w:pPr>
        <w:rPr>
          <w:rFonts w:eastAsia="仿宋_GB2312"/>
          <w:sz w:val="30"/>
          <w:szCs w:val="30"/>
        </w:rPr>
      </w:pPr>
      <w:r w:rsidRPr="0098585C">
        <w:rPr>
          <w:rFonts w:eastAsia="仿宋_GB2312"/>
          <w:sz w:val="30"/>
          <w:szCs w:val="30"/>
        </w:rPr>
        <w:t xml:space="preserve">    </w:t>
      </w:r>
      <w:r w:rsidRPr="0098585C">
        <w:rPr>
          <w:rFonts w:eastAsia="仿宋_GB2312"/>
          <w:sz w:val="30"/>
          <w:szCs w:val="30"/>
        </w:rPr>
        <w:t>职工在规定的探亲假期和路程假期内，照发本人的标准工资，不包括校内津贴。</w:t>
      </w:r>
    </w:p>
    <w:p w:rsidR="001A72FA" w:rsidRPr="0098585C" w:rsidRDefault="001A72FA" w:rsidP="007171CD">
      <w:pPr>
        <w:rPr>
          <w:rFonts w:eastAsia="仿宋_GB2312"/>
          <w:sz w:val="30"/>
          <w:szCs w:val="30"/>
        </w:rPr>
      </w:pPr>
      <w:r w:rsidRPr="0098585C">
        <w:rPr>
          <w:rFonts w:eastAsia="仿宋_GB2312"/>
          <w:sz w:val="30"/>
          <w:szCs w:val="30"/>
        </w:rPr>
        <w:lastRenderedPageBreak/>
        <w:t xml:space="preserve">    </w:t>
      </w:r>
      <w:r w:rsidRPr="0098585C">
        <w:rPr>
          <w:rFonts w:eastAsia="仿宋_GB2312"/>
          <w:sz w:val="30"/>
          <w:szCs w:val="30"/>
        </w:rPr>
        <w:t>四、报销手续</w:t>
      </w:r>
    </w:p>
    <w:p w:rsidR="001A72FA" w:rsidRPr="0098585C" w:rsidRDefault="001A72FA" w:rsidP="007171CD">
      <w:pPr>
        <w:rPr>
          <w:rFonts w:eastAsia="仿宋_GB2312"/>
          <w:sz w:val="30"/>
          <w:szCs w:val="30"/>
        </w:rPr>
      </w:pPr>
      <w:r w:rsidRPr="0098585C">
        <w:rPr>
          <w:rFonts w:eastAsia="仿宋_GB2312"/>
          <w:sz w:val="30"/>
          <w:szCs w:val="30"/>
        </w:rPr>
        <w:t xml:space="preserve">    </w:t>
      </w:r>
      <w:r w:rsidRPr="0098585C">
        <w:rPr>
          <w:rFonts w:eastAsia="仿宋_GB2312"/>
          <w:sz w:val="30"/>
          <w:szCs w:val="30"/>
        </w:rPr>
        <w:t>职工报销探亲路费，凭车、船票及飞机票和住宿票，并附有人事部门的请假批条及院领导审批，到财务部门结算。</w:t>
      </w:r>
    </w:p>
    <w:p w:rsidR="001A72FA" w:rsidRPr="0098585C" w:rsidRDefault="001A72FA" w:rsidP="007171CD">
      <w:pPr>
        <w:rPr>
          <w:rFonts w:eastAsia="仿宋_GB2312"/>
          <w:sz w:val="30"/>
          <w:szCs w:val="30"/>
        </w:rPr>
      </w:pPr>
      <w:r w:rsidRPr="0098585C">
        <w:rPr>
          <w:rFonts w:eastAsia="仿宋_GB2312"/>
          <w:sz w:val="30"/>
          <w:szCs w:val="30"/>
        </w:rPr>
        <w:t xml:space="preserve">    </w:t>
      </w:r>
      <w:r w:rsidRPr="0098585C">
        <w:rPr>
          <w:rFonts w:eastAsia="仿宋_GB2312"/>
          <w:sz w:val="30"/>
          <w:szCs w:val="30"/>
        </w:rPr>
        <w:t>此规定自</w:t>
      </w:r>
      <w:r w:rsidRPr="0098585C">
        <w:rPr>
          <w:rFonts w:ascii="仿宋_GB2312" w:eastAsia="仿宋_GB2312" w:hint="eastAsia"/>
          <w:sz w:val="30"/>
          <w:szCs w:val="30"/>
        </w:rPr>
        <w:t>二○一○年一月一日起执行</w:t>
      </w:r>
      <w:r w:rsidRPr="0098585C">
        <w:rPr>
          <w:rFonts w:eastAsia="仿宋_GB2312"/>
          <w:sz w:val="30"/>
          <w:szCs w:val="30"/>
        </w:rPr>
        <w:t>，以往规定与本规定不符的按本规定执行。</w:t>
      </w:r>
    </w:p>
    <w:p w:rsidR="001A72FA" w:rsidRPr="0098585C" w:rsidRDefault="001A72FA" w:rsidP="007171CD">
      <w:pPr>
        <w:rPr>
          <w:rFonts w:eastAsia="仿宋_GB2312"/>
          <w:sz w:val="30"/>
          <w:szCs w:val="30"/>
        </w:rPr>
      </w:pPr>
    </w:p>
    <w:p w:rsidR="001A72FA" w:rsidRPr="0098585C" w:rsidRDefault="001A72FA" w:rsidP="007171CD">
      <w:pPr>
        <w:rPr>
          <w:rFonts w:eastAsia="仿宋_GB2312"/>
          <w:sz w:val="30"/>
          <w:szCs w:val="30"/>
        </w:rPr>
      </w:pPr>
    </w:p>
    <w:p w:rsidR="001A72FA" w:rsidRPr="0098585C" w:rsidRDefault="001A72FA" w:rsidP="007171CD">
      <w:pPr>
        <w:rPr>
          <w:rFonts w:eastAsia="仿宋_GB2312"/>
          <w:sz w:val="30"/>
          <w:szCs w:val="30"/>
        </w:rPr>
      </w:pPr>
    </w:p>
    <w:p w:rsidR="001A72FA" w:rsidRPr="0098585C" w:rsidRDefault="001A72FA" w:rsidP="007171CD">
      <w:pPr>
        <w:rPr>
          <w:rFonts w:ascii="仿宋_GB2312" w:eastAsia="仿宋_GB2312"/>
          <w:sz w:val="30"/>
          <w:szCs w:val="30"/>
        </w:rPr>
      </w:pPr>
      <w:r w:rsidRPr="0098585C">
        <w:rPr>
          <w:rFonts w:eastAsia="仿宋_GB2312"/>
          <w:sz w:val="30"/>
          <w:szCs w:val="30"/>
        </w:rPr>
        <w:t xml:space="preserve">                      </w:t>
      </w:r>
      <w:r w:rsidRPr="0098585C">
        <w:rPr>
          <w:rFonts w:eastAsia="仿宋_GB2312" w:hint="eastAsia"/>
          <w:sz w:val="30"/>
          <w:szCs w:val="30"/>
        </w:rPr>
        <w:t xml:space="preserve"> </w:t>
      </w:r>
      <w:r w:rsidRPr="0098585C">
        <w:rPr>
          <w:rFonts w:eastAsia="仿宋_GB2312"/>
          <w:sz w:val="30"/>
          <w:szCs w:val="30"/>
        </w:rPr>
        <w:t xml:space="preserve"> </w:t>
      </w:r>
      <w:r w:rsidRPr="0098585C">
        <w:rPr>
          <w:rFonts w:eastAsia="仿宋_GB2312" w:hint="eastAsia"/>
          <w:sz w:val="30"/>
          <w:szCs w:val="30"/>
        </w:rPr>
        <w:t xml:space="preserve">             </w:t>
      </w:r>
      <w:r w:rsidRPr="0098585C">
        <w:rPr>
          <w:rFonts w:ascii="仿宋_GB2312" w:eastAsia="仿宋_GB2312" w:hint="eastAsia"/>
          <w:sz w:val="30"/>
          <w:szCs w:val="30"/>
        </w:rPr>
        <w:t>二○一○年一月一日</w:t>
      </w: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Pr>
        <w:rPr>
          <w:rFonts w:eastAsia="仿宋_GB2312"/>
          <w:sz w:val="28"/>
          <w:szCs w:val="28"/>
        </w:rPr>
      </w:pPr>
    </w:p>
    <w:p w:rsidR="001A72FA" w:rsidRPr="0098585C" w:rsidRDefault="001A72FA" w:rsidP="007171CD"/>
    <w:p w:rsidR="001A72FA" w:rsidRPr="00C96D14" w:rsidRDefault="001A72FA" w:rsidP="00C96D14">
      <w:pPr>
        <w:pStyle w:val="1"/>
      </w:pPr>
      <w:bookmarkStart w:id="11" w:name="_Toc402874888"/>
      <w:r w:rsidRPr="00C96D14">
        <w:rPr>
          <w:rFonts w:hint="eastAsia"/>
        </w:rPr>
        <w:lastRenderedPageBreak/>
        <w:t>吉林医药学院预算管理办法</w:t>
      </w:r>
      <w:bookmarkEnd w:id="11"/>
    </w:p>
    <w:p w:rsidR="001A72FA" w:rsidRPr="00B62DB0" w:rsidRDefault="001A72FA" w:rsidP="007171CD">
      <w:pPr>
        <w:jc w:val="center"/>
        <w:rPr>
          <w:rFonts w:eastAsia="仿宋_GB2312"/>
          <w:sz w:val="32"/>
          <w:szCs w:val="32"/>
        </w:rPr>
      </w:pPr>
      <w:r w:rsidRPr="00B62DB0">
        <w:rPr>
          <w:rFonts w:eastAsia="仿宋_GB2312"/>
          <w:sz w:val="32"/>
          <w:szCs w:val="32"/>
        </w:rPr>
        <w:t>（</w:t>
      </w:r>
      <w:r w:rsidRPr="00B62DB0">
        <w:rPr>
          <w:rFonts w:eastAsia="仿宋_GB2312"/>
          <w:sz w:val="32"/>
          <w:szCs w:val="32"/>
        </w:rPr>
        <w:t>2005</w:t>
      </w:r>
      <w:r w:rsidRPr="00B62DB0">
        <w:rPr>
          <w:rFonts w:eastAsia="仿宋_GB2312"/>
          <w:sz w:val="32"/>
          <w:szCs w:val="32"/>
        </w:rPr>
        <w:t>年</w:t>
      </w:r>
      <w:r w:rsidRPr="00B62DB0">
        <w:rPr>
          <w:rFonts w:eastAsia="仿宋_GB2312"/>
          <w:sz w:val="32"/>
          <w:szCs w:val="32"/>
        </w:rPr>
        <w:t>1</w:t>
      </w:r>
      <w:r w:rsidRPr="00B62DB0">
        <w:rPr>
          <w:rFonts w:eastAsia="仿宋_GB2312"/>
          <w:sz w:val="32"/>
          <w:szCs w:val="32"/>
        </w:rPr>
        <w:t>月</w:t>
      </w:r>
      <w:r w:rsidRPr="00B62DB0">
        <w:rPr>
          <w:rFonts w:eastAsia="仿宋_GB2312"/>
          <w:sz w:val="32"/>
          <w:szCs w:val="32"/>
        </w:rPr>
        <w:t>1</w:t>
      </w:r>
      <w:r w:rsidRPr="00B62DB0">
        <w:rPr>
          <w:rFonts w:eastAsia="仿宋_GB2312"/>
          <w:sz w:val="32"/>
          <w:szCs w:val="32"/>
        </w:rPr>
        <w:t>日）</w:t>
      </w:r>
    </w:p>
    <w:p w:rsidR="001A72FA" w:rsidRPr="00B62DB0" w:rsidRDefault="001A72FA" w:rsidP="007171CD">
      <w:pPr>
        <w:jc w:val="center"/>
        <w:rPr>
          <w:rFonts w:eastAsia="仿宋_GB2312"/>
          <w:sz w:val="32"/>
          <w:szCs w:val="32"/>
        </w:rPr>
      </w:pPr>
    </w:p>
    <w:p w:rsidR="001A72FA" w:rsidRPr="00B62DB0" w:rsidRDefault="001A72FA" w:rsidP="007171CD">
      <w:pPr>
        <w:jc w:val="center"/>
        <w:rPr>
          <w:rFonts w:eastAsia="仿宋_GB2312"/>
          <w:b/>
          <w:bCs/>
          <w:sz w:val="32"/>
          <w:szCs w:val="32"/>
        </w:rPr>
      </w:pPr>
      <w:r w:rsidRPr="00B62DB0">
        <w:rPr>
          <w:rFonts w:eastAsia="仿宋_GB2312"/>
          <w:b/>
          <w:bCs/>
          <w:sz w:val="32"/>
          <w:szCs w:val="32"/>
        </w:rPr>
        <w:t>目</w:t>
      </w:r>
      <w:r w:rsidRPr="00B62DB0">
        <w:rPr>
          <w:rFonts w:eastAsia="仿宋_GB2312"/>
          <w:b/>
          <w:bCs/>
          <w:sz w:val="32"/>
          <w:szCs w:val="32"/>
        </w:rPr>
        <w:t xml:space="preserve">   </w:t>
      </w:r>
      <w:r w:rsidRPr="00B62DB0">
        <w:rPr>
          <w:rFonts w:eastAsia="仿宋_GB2312"/>
          <w:b/>
          <w:bCs/>
          <w:sz w:val="32"/>
          <w:szCs w:val="32"/>
        </w:rPr>
        <w:t>录</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第一章</w:t>
      </w:r>
      <w:r w:rsidRPr="00B62DB0">
        <w:rPr>
          <w:rFonts w:eastAsia="仿宋_GB2312"/>
          <w:b/>
          <w:bCs/>
          <w:sz w:val="32"/>
          <w:szCs w:val="32"/>
        </w:rPr>
        <w:t xml:space="preserve">  </w:t>
      </w:r>
      <w:r w:rsidRPr="00B62DB0">
        <w:rPr>
          <w:rFonts w:eastAsia="仿宋_GB2312"/>
          <w:b/>
          <w:bCs/>
          <w:sz w:val="32"/>
          <w:szCs w:val="32"/>
        </w:rPr>
        <w:t>总</w:t>
      </w:r>
      <w:r w:rsidRPr="00B62DB0">
        <w:rPr>
          <w:rFonts w:eastAsia="仿宋_GB2312"/>
          <w:b/>
          <w:bCs/>
          <w:sz w:val="32"/>
          <w:szCs w:val="32"/>
        </w:rPr>
        <w:t xml:space="preserve">  </w:t>
      </w:r>
      <w:r w:rsidRPr="00B62DB0">
        <w:rPr>
          <w:rFonts w:eastAsia="仿宋_GB2312"/>
          <w:b/>
          <w:bCs/>
          <w:sz w:val="32"/>
          <w:szCs w:val="32"/>
        </w:rPr>
        <w:t>则</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第二章</w:t>
      </w:r>
      <w:r w:rsidRPr="00B62DB0">
        <w:rPr>
          <w:rFonts w:eastAsia="仿宋_GB2312"/>
          <w:b/>
          <w:bCs/>
          <w:sz w:val="32"/>
          <w:szCs w:val="32"/>
        </w:rPr>
        <w:t xml:space="preserve">  </w:t>
      </w:r>
      <w:r w:rsidRPr="00B62DB0">
        <w:rPr>
          <w:rFonts w:eastAsia="仿宋_GB2312"/>
          <w:b/>
          <w:bCs/>
          <w:sz w:val="32"/>
          <w:szCs w:val="32"/>
        </w:rPr>
        <w:t>预算收支范围</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第三章</w:t>
      </w:r>
      <w:r w:rsidRPr="00B62DB0">
        <w:rPr>
          <w:rFonts w:eastAsia="仿宋_GB2312"/>
          <w:b/>
          <w:bCs/>
          <w:sz w:val="32"/>
          <w:szCs w:val="32"/>
        </w:rPr>
        <w:t xml:space="preserve">  </w:t>
      </w:r>
      <w:r w:rsidRPr="00B62DB0">
        <w:rPr>
          <w:rFonts w:eastAsia="仿宋_GB2312"/>
          <w:b/>
          <w:bCs/>
          <w:sz w:val="32"/>
          <w:szCs w:val="32"/>
        </w:rPr>
        <w:t>预算编制</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第四章</w:t>
      </w:r>
      <w:r w:rsidRPr="00B62DB0">
        <w:rPr>
          <w:rFonts w:eastAsia="仿宋_GB2312"/>
          <w:b/>
          <w:bCs/>
          <w:sz w:val="32"/>
          <w:szCs w:val="32"/>
        </w:rPr>
        <w:t xml:space="preserve">  </w:t>
      </w:r>
      <w:r w:rsidRPr="00B62DB0">
        <w:rPr>
          <w:rFonts w:eastAsia="仿宋_GB2312"/>
          <w:b/>
          <w:bCs/>
          <w:sz w:val="32"/>
          <w:szCs w:val="32"/>
        </w:rPr>
        <w:t>预算管理</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第五章</w:t>
      </w:r>
      <w:r w:rsidRPr="00B62DB0">
        <w:rPr>
          <w:rFonts w:eastAsia="仿宋_GB2312"/>
          <w:b/>
          <w:bCs/>
          <w:sz w:val="32"/>
          <w:szCs w:val="32"/>
        </w:rPr>
        <w:t xml:space="preserve">  </w:t>
      </w:r>
      <w:r w:rsidRPr="00B62DB0">
        <w:rPr>
          <w:rFonts w:eastAsia="仿宋_GB2312"/>
          <w:b/>
          <w:bCs/>
          <w:sz w:val="32"/>
          <w:szCs w:val="32"/>
        </w:rPr>
        <w:t>预算监督</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第六章</w:t>
      </w:r>
      <w:r w:rsidRPr="00B62DB0">
        <w:rPr>
          <w:rFonts w:eastAsia="仿宋_GB2312"/>
          <w:b/>
          <w:bCs/>
          <w:sz w:val="32"/>
          <w:szCs w:val="32"/>
        </w:rPr>
        <w:t xml:space="preserve">  </w:t>
      </w:r>
      <w:r w:rsidRPr="00B62DB0">
        <w:rPr>
          <w:rFonts w:eastAsia="仿宋_GB2312"/>
          <w:b/>
          <w:bCs/>
          <w:sz w:val="32"/>
          <w:szCs w:val="32"/>
        </w:rPr>
        <w:t>附</w:t>
      </w:r>
      <w:r w:rsidRPr="00B62DB0">
        <w:rPr>
          <w:rFonts w:eastAsia="仿宋_GB2312"/>
          <w:b/>
          <w:bCs/>
          <w:sz w:val="32"/>
          <w:szCs w:val="32"/>
        </w:rPr>
        <w:t xml:space="preserve">  </w:t>
      </w:r>
      <w:r w:rsidRPr="00B62DB0">
        <w:rPr>
          <w:rFonts w:eastAsia="仿宋_GB2312"/>
          <w:b/>
          <w:bCs/>
          <w:sz w:val="32"/>
          <w:szCs w:val="32"/>
        </w:rPr>
        <w:t>则</w:t>
      </w:r>
    </w:p>
    <w:p w:rsidR="001A72FA" w:rsidRPr="00B62DB0" w:rsidRDefault="001A72FA" w:rsidP="007171CD">
      <w:pPr>
        <w:rPr>
          <w:rFonts w:eastAsia="仿宋_GB2312"/>
          <w:sz w:val="32"/>
          <w:szCs w:val="32"/>
        </w:rPr>
      </w:pPr>
    </w:p>
    <w:p w:rsidR="001A72FA" w:rsidRPr="00B62DB0" w:rsidRDefault="001A72FA" w:rsidP="007171CD">
      <w:pPr>
        <w:jc w:val="center"/>
        <w:rPr>
          <w:rFonts w:eastAsia="仿宋_GB2312"/>
          <w:sz w:val="32"/>
          <w:szCs w:val="32"/>
        </w:rPr>
      </w:pPr>
      <w:r w:rsidRPr="00B62DB0">
        <w:rPr>
          <w:rFonts w:eastAsia="仿宋_GB2312"/>
          <w:b/>
          <w:bCs/>
          <w:sz w:val="32"/>
          <w:szCs w:val="32"/>
        </w:rPr>
        <w:t>第一章</w:t>
      </w:r>
      <w:r w:rsidRPr="00B62DB0">
        <w:rPr>
          <w:rFonts w:eastAsia="仿宋_GB2312"/>
          <w:b/>
          <w:bCs/>
          <w:sz w:val="32"/>
          <w:szCs w:val="32"/>
        </w:rPr>
        <w:t xml:space="preserve">   </w:t>
      </w:r>
      <w:r w:rsidRPr="00B62DB0">
        <w:rPr>
          <w:rFonts w:eastAsia="仿宋_GB2312"/>
          <w:b/>
          <w:bCs/>
          <w:sz w:val="32"/>
          <w:szCs w:val="32"/>
        </w:rPr>
        <w:t>总</w:t>
      </w:r>
      <w:r w:rsidRPr="00B62DB0">
        <w:rPr>
          <w:rFonts w:eastAsia="仿宋_GB2312"/>
          <w:b/>
          <w:bCs/>
          <w:sz w:val="32"/>
          <w:szCs w:val="32"/>
        </w:rPr>
        <w:t xml:space="preserve">  </w:t>
      </w:r>
      <w:r w:rsidRPr="00B62DB0">
        <w:rPr>
          <w:rFonts w:eastAsia="仿宋_GB2312"/>
          <w:b/>
          <w:bCs/>
          <w:sz w:val="32"/>
          <w:szCs w:val="32"/>
        </w:rPr>
        <w:t>则</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第一条</w:t>
      </w:r>
      <w:r w:rsidRPr="00B62DB0">
        <w:rPr>
          <w:rFonts w:eastAsia="仿宋_GB2312"/>
          <w:sz w:val="32"/>
          <w:szCs w:val="32"/>
        </w:rPr>
        <w:t xml:space="preserve"> </w:t>
      </w:r>
      <w:r w:rsidRPr="00B62DB0">
        <w:rPr>
          <w:rFonts w:eastAsia="仿宋_GB2312"/>
          <w:sz w:val="32"/>
          <w:szCs w:val="32"/>
        </w:rPr>
        <w:t>为加强学院预算管理和监督，加强宏观调控，规范财经秩序，科学合理有效地利用资金，保障学校各项事业健康发展，根据《中华人民共和国预算法》及《高等学校财务制度》和《高等学校会计制度》，制定本办法。</w:t>
      </w:r>
    </w:p>
    <w:p w:rsidR="001A72FA" w:rsidRPr="00B62DB0" w:rsidRDefault="001A72FA" w:rsidP="007171CD">
      <w:pPr>
        <w:ind w:firstLineChars="200" w:firstLine="643"/>
        <w:rPr>
          <w:rFonts w:ascii="仿宋_GB2312" w:eastAsia="仿宋_GB2312"/>
          <w:sz w:val="32"/>
          <w:szCs w:val="32"/>
        </w:rPr>
      </w:pPr>
      <w:r w:rsidRPr="00B62DB0">
        <w:rPr>
          <w:rFonts w:ascii="仿宋_GB2312" w:eastAsia="仿宋_GB2312" w:hint="eastAsia"/>
          <w:b/>
          <w:bCs/>
          <w:sz w:val="32"/>
          <w:szCs w:val="32"/>
        </w:rPr>
        <w:t>第二条</w:t>
      </w:r>
      <w:r w:rsidRPr="00B62DB0">
        <w:rPr>
          <w:rFonts w:ascii="仿宋_GB2312" w:eastAsia="仿宋_GB2312" w:hint="eastAsia"/>
          <w:sz w:val="32"/>
          <w:szCs w:val="32"/>
        </w:rPr>
        <w:t xml:space="preserve"> 预算是根据学院事业发展计划和任务编制的年度财务收支计划，是学院年度内所要完成的事业计划和工作任务的货币表现，是学院日常组织收入和控制支出的依据，也是学院规模和事业发展方向的综合反映。</w:t>
      </w:r>
    </w:p>
    <w:p w:rsidR="001A72FA" w:rsidRPr="00B62DB0" w:rsidRDefault="001A72FA" w:rsidP="007171CD">
      <w:pPr>
        <w:ind w:firstLineChars="200" w:firstLine="643"/>
        <w:rPr>
          <w:rFonts w:ascii="仿宋_GB2312" w:eastAsia="仿宋_GB2312"/>
          <w:sz w:val="32"/>
          <w:szCs w:val="32"/>
        </w:rPr>
      </w:pPr>
      <w:r w:rsidRPr="00B62DB0">
        <w:rPr>
          <w:rFonts w:ascii="仿宋_GB2312" w:eastAsia="仿宋_GB2312" w:hint="eastAsia"/>
          <w:b/>
          <w:bCs/>
          <w:sz w:val="32"/>
          <w:szCs w:val="32"/>
        </w:rPr>
        <w:t>第三条</w:t>
      </w:r>
      <w:r w:rsidRPr="00B62DB0">
        <w:rPr>
          <w:rFonts w:ascii="仿宋_GB2312" w:eastAsia="仿宋_GB2312" w:hint="eastAsia"/>
          <w:sz w:val="32"/>
          <w:szCs w:val="32"/>
        </w:rPr>
        <w:t xml:space="preserve"> 预算管理的对象</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lastRenderedPageBreak/>
        <w:t>除校办产业外，不分资金来源和资金性质，将学院可自主安排和不可自主安排的所有收入和支出全部纳入预算管理，形成学院全方位财务收支的计划管理。</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第四条</w:t>
      </w:r>
      <w:r w:rsidRPr="00B62DB0">
        <w:rPr>
          <w:rFonts w:eastAsia="仿宋_GB2312"/>
          <w:sz w:val="32"/>
          <w:szCs w:val="32"/>
        </w:rPr>
        <w:t xml:space="preserve"> </w:t>
      </w:r>
      <w:r w:rsidRPr="00B62DB0">
        <w:rPr>
          <w:rFonts w:eastAsia="仿宋_GB2312"/>
          <w:sz w:val="32"/>
          <w:szCs w:val="32"/>
        </w:rPr>
        <w:t>预算编制的基本原则</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量入为出，收支平衡，不搞赤字；收入求实，积极稳妥，以收定支；支出求俭，统筹兼顾，保证重点；宏观调控，分级管理，权责分明；综合财力，统筹计划，留有后备。</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第五条</w:t>
      </w:r>
      <w:r w:rsidRPr="00B62DB0">
        <w:rPr>
          <w:rFonts w:eastAsia="仿宋_GB2312"/>
          <w:sz w:val="32"/>
          <w:szCs w:val="32"/>
        </w:rPr>
        <w:t xml:space="preserve"> </w:t>
      </w:r>
      <w:r w:rsidRPr="00B62DB0">
        <w:rPr>
          <w:rFonts w:eastAsia="仿宋_GB2312"/>
          <w:sz w:val="32"/>
          <w:szCs w:val="32"/>
        </w:rPr>
        <w:t>预算管理的基本任务</w:t>
      </w:r>
    </w:p>
    <w:p w:rsidR="001A72FA" w:rsidRDefault="001A72FA" w:rsidP="007171CD">
      <w:pPr>
        <w:ind w:firstLineChars="200" w:firstLine="640"/>
        <w:rPr>
          <w:rFonts w:eastAsia="仿宋_GB2312"/>
          <w:sz w:val="32"/>
          <w:szCs w:val="32"/>
        </w:rPr>
      </w:pPr>
      <w:r w:rsidRPr="00B62DB0">
        <w:rPr>
          <w:rFonts w:eastAsia="仿宋_GB2312"/>
          <w:sz w:val="32"/>
          <w:szCs w:val="32"/>
        </w:rPr>
        <w:t>按国家和教育部政策规定，结合学院财力和分配原则编制财务预算。对经批准的预算进行指标控制、监督和考核，</w:t>
      </w:r>
    </w:p>
    <w:p w:rsidR="001A72FA" w:rsidRDefault="001A72FA" w:rsidP="007171CD">
      <w:pPr>
        <w:rPr>
          <w:rFonts w:eastAsia="仿宋_GB2312"/>
          <w:sz w:val="32"/>
          <w:szCs w:val="32"/>
        </w:rPr>
      </w:pPr>
      <w:r w:rsidRPr="00B62DB0">
        <w:rPr>
          <w:rFonts w:eastAsia="仿宋_GB2312"/>
          <w:sz w:val="32"/>
          <w:szCs w:val="32"/>
        </w:rPr>
        <w:t>并按规定程序对预算进行修改调整。通过预算管理，提高经</w:t>
      </w:r>
    </w:p>
    <w:p w:rsidR="001A72FA" w:rsidRDefault="001A72FA" w:rsidP="007171CD">
      <w:pPr>
        <w:rPr>
          <w:rFonts w:eastAsia="仿宋_GB2312"/>
          <w:sz w:val="32"/>
          <w:szCs w:val="32"/>
        </w:rPr>
      </w:pPr>
    </w:p>
    <w:p w:rsidR="001A72FA" w:rsidRPr="00B62DB0" w:rsidRDefault="001A72FA" w:rsidP="007171CD">
      <w:pPr>
        <w:rPr>
          <w:rFonts w:eastAsia="仿宋_GB2312"/>
          <w:sz w:val="32"/>
          <w:szCs w:val="32"/>
        </w:rPr>
      </w:pPr>
      <w:r w:rsidRPr="00B62DB0">
        <w:rPr>
          <w:rFonts w:eastAsia="仿宋_GB2312"/>
          <w:sz w:val="32"/>
          <w:szCs w:val="32"/>
        </w:rPr>
        <w:t>费使用效益，保证预算顺利实施。</w:t>
      </w:r>
    </w:p>
    <w:p w:rsidR="001A72FA" w:rsidRPr="00B62DB0" w:rsidRDefault="001A72FA" w:rsidP="007171CD">
      <w:pPr>
        <w:ind w:firstLineChars="200" w:firstLine="643"/>
        <w:rPr>
          <w:rFonts w:eastAsia="仿宋_GB2312"/>
          <w:b/>
          <w:bCs/>
          <w:sz w:val="32"/>
          <w:szCs w:val="32"/>
        </w:rPr>
      </w:pPr>
      <w:r w:rsidRPr="00B62DB0">
        <w:rPr>
          <w:rFonts w:eastAsia="仿宋_GB2312"/>
          <w:b/>
          <w:bCs/>
          <w:sz w:val="32"/>
          <w:szCs w:val="32"/>
        </w:rPr>
        <w:t>第六条</w:t>
      </w:r>
      <w:r w:rsidRPr="00B62DB0">
        <w:rPr>
          <w:rFonts w:eastAsia="仿宋_GB2312"/>
          <w:sz w:val="32"/>
          <w:szCs w:val="32"/>
        </w:rPr>
        <w:t xml:space="preserve"> </w:t>
      </w:r>
      <w:r w:rsidRPr="00B62DB0">
        <w:rPr>
          <w:rFonts w:eastAsia="仿宋_GB2312"/>
          <w:sz w:val="32"/>
          <w:szCs w:val="32"/>
        </w:rPr>
        <w:t>预算编制按照</w:t>
      </w:r>
      <w:r w:rsidRPr="00B62DB0">
        <w:rPr>
          <w:rFonts w:eastAsia="仿宋_GB2312"/>
          <w:sz w:val="32"/>
          <w:szCs w:val="32"/>
        </w:rPr>
        <w:t>“</w:t>
      </w:r>
      <w:r w:rsidRPr="00B62DB0">
        <w:rPr>
          <w:rFonts w:eastAsia="仿宋_GB2312"/>
          <w:sz w:val="32"/>
          <w:szCs w:val="32"/>
        </w:rPr>
        <w:t>收支两条线</w:t>
      </w:r>
      <w:r w:rsidRPr="00B62DB0">
        <w:rPr>
          <w:rFonts w:eastAsia="仿宋_GB2312"/>
          <w:sz w:val="32"/>
          <w:szCs w:val="32"/>
        </w:rPr>
        <w:t>”</w:t>
      </w:r>
      <w:r w:rsidRPr="00B62DB0">
        <w:rPr>
          <w:rFonts w:eastAsia="仿宋_GB2312"/>
          <w:sz w:val="32"/>
          <w:szCs w:val="32"/>
        </w:rPr>
        <w:t>的原则进行统筹规划，全面反映学院年度财务收支总貌。</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第七条</w:t>
      </w:r>
      <w:r w:rsidRPr="00B62DB0">
        <w:rPr>
          <w:rFonts w:eastAsia="仿宋_GB2312"/>
          <w:sz w:val="32"/>
          <w:szCs w:val="32"/>
        </w:rPr>
        <w:t xml:space="preserve"> </w:t>
      </w:r>
      <w:r w:rsidRPr="00B62DB0">
        <w:rPr>
          <w:rFonts w:eastAsia="仿宋_GB2312"/>
          <w:sz w:val="32"/>
          <w:szCs w:val="32"/>
        </w:rPr>
        <w:t>学院预算由院级预算（经常性预算和递补性预算）和二级事业单位预算组成。</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第八条</w:t>
      </w:r>
      <w:r w:rsidRPr="00B62DB0">
        <w:rPr>
          <w:rFonts w:eastAsia="仿宋_GB2312"/>
          <w:sz w:val="32"/>
          <w:szCs w:val="32"/>
        </w:rPr>
        <w:t xml:space="preserve"> </w:t>
      </w:r>
      <w:r w:rsidRPr="00B62DB0">
        <w:rPr>
          <w:rFonts w:eastAsia="仿宋_GB2312"/>
          <w:sz w:val="32"/>
          <w:szCs w:val="32"/>
        </w:rPr>
        <w:t>学院预算年度自公历</w:t>
      </w:r>
      <w:r w:rsidRPr="00B62DB0">
        <w:rPr>
          <w:rFonts w:eastAsia="仿宋_GB2312"/>
          <w:sz w:val="32"/>
          <w:szCs w:val="32"/>
        </w:rPr>
        <w:t>1</w:t>
      </w:r>
      <w:r w:rsidRPr="00B62DB0">
        <w:rPr>
          <w:rFonts w:eastAsia="仿宋_GB2312"/>
          <w:sz w:val="32"/>
          <w:szCs w:val="32"/>
        </w:rPr>
        <w:t>月</w:t>
      </w:r>
      <w:r w:rsidRPr="00B62DB0">
        <w:rPr>
          <w:rFonts w:eastAsia="仿宋_GB2312"/>
          <w:sz w:val="32"/>
          <w:szCs w:val="32"/>
        </w:rPr>
        <w:t>1</w:t>
      </w:r>
      <w:r w:rsidRPr="00B62DB0">
        <w:rPr>
          <w:rFonts w:eastAsia="仿宋_GB2312"/>
          <w:sz w:val="32"/>
          <w:szCs w:val="32"/>
        </w:rPr>
        <w:t>日起，至</w:t>
      </w:r>
      <w:r w:rsidRPr="00B62DB0">
        <w:rPr>
          <w:rFonts w:eastAsia="仿宋_GB2312"/>
          <w:sz w:val="32"/>
          <w:szCs w:val="32"/>
        </w:rPr>
        <w:t>12</w:t>
      </w:r>
      <w:r w:rsidRPr="00B62DB0">
        <w:rPr>
          <w:rFonts w:eastAsia="仿宋_GB2312"/>
          <w:sz w:val="32"/>
          <w:szCs w:val="32"/>
        </w:rPr>
        <w:t>月</w:t>
      </w:r>
      <w:r w:rsidRPr="00B62DB0">
        <w:rPr>
          <w:rFonts w:eastAsia="仿宋_GB2312"/>
          <w:sz w:val="32"/>
          <w:szCs w:val="32"/>
        </w:rPr>
        <w:t>31</w:t>
      </w:r>
      <w:r w:rsidRPr="00B62DB0">
        <w:rPr>
          <w:rFonts w:eastAsia="仿宋_GB2312"/>
          <w:sz w:val="32"/>
          <w:szCs w:val="32"/>
        </w:rPr>
        <w:t>止。</w:t>
      </w:r>
    </w:p>
    <w:p w:rsidR="001A72FA" w:rsidRPr="00B62DB0" w:rsidRDefault="001A72FA" w:rsidP="007171CD">
      <w:pPr>
        <w:jc w:val="center"/>
        <w:rPr>
          <w:rFonts w:eastAsia="仿宋_GB2312"/>
          <w:b/>
          <w:bCs/>
          <w:sz w:val="32"/>
          <w:szCs w:val="32"/>
        </w:rPr>
      </w:pPr>
      <w:r w:rsidRPr="00B62DB0">
        <w:rPr>
          <w:rFonts w:eastAsia="仿宋_GB2312"/>
          <w:b/>
          <w:bCs/>
          <w:sz w:val="32"/>
          <w:szCs w:val="32"/>
        </w:rPr>
        <w:t>第二章</w:t>
      </w:r>
      <w:r w:rsidRPr="00B62DB0">
        <w:rPr>
          <w:rFonts w:eastAsia="仿宋_GB2312"/>
          <w:b/>
          <w:bCs/>
          <w:sz w:val="32"/>
          <w:szCs w:val="32"/>
        </w:rPr>
        <w:t xml:space="preserve"> </w:t>
      </w:r>
      <w:r w:rsidRPr="00B62DB0">
        <w:rPr>
          <w:rFonts w:eastAsia="仿宋_GB2312"/>
          <w:b/>
          <w:bCs/>
          <w:sz w:val="32"/>
          <w:szCs w:val="32"/>
        </w:rPr>
        <w:t>预算收支范围</w:t>
      </w:r>
    </w:p>
    <w:p w:rsidR="001A72FA" w:rsidRPr="00B62DB0" w:rsidRDefault="001A72FA" w:rsidP="007171CD">
      <w:pPr>
        <w:ind w:firstLineChars="196" w:firstLine="630"/>
        <w:rPr>
          <w:rFonts w:eastAsia="仿宋_GB2312"/>
          <w:sz w:val="32"/>
          <w:szCs w:val="32"/>
        </w:rPr>
      </w:pPr>
      <w:r w:rsidRPr="00B62DB0">
        <w:rPr>
          <w:rFonts w:eastAsia="仿宋_GB2312"/>
          <w:b/>
          <w:bCs/>
          <w:sz w:val="32"/>
          <w:szCs w:val="32"/>
        </w:rPr>
        <w:t>第九条</w:t>
      </w:r>
      <w:r w:rsidRPr="00B62DB0">
        <w:rPr>
          <w:rFonts w:eastAsia="仿宋_GB2312"/>
          <w:sz w:val="32"/>
          <w:szCs w:val="32"/>
        </w:rPr>
        <w:t xml:space="preserve"> </w:t>
      </w:r>
      <w:r w:rsidRPr="00B62DB0">
        <w:rPr>
          <w:rFonts w:eastAsia="仿宋_GB2312"/>
          <w:sz w:val="32"/>
          <w:szCs w:val="32"/>
        </w:rPr>
        <w:t>预算由收入预算和支出预算组成。</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一、收入预算包括：</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lastRenderedPageBreak/>
        <w:t>（一）财政补助收入，是指学院从各级财政部门取得的各类事业经费拨款，包括教育经费拨款、科研经费拨款和其他经费拨款。</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（二）上级补助收入，是指学院从主管部门和上级单位取得的非财政补助收入。</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（三）事业收入，是指学院开展教学、科研及其辅助活动取得的收入。具体包括：</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1</w:t>
      </w:r>
      <w:r w:rsidRPr="00B62DB0">
        <w:rPr>
          <w:rFonts w:eastAsia="仿宋_GB2312"/>
          <w:sz w:val="32"/>
          <w:szCs w:val="32"/>
        </w:rPr>
        <w:t>、教育事业收入，包括通过学历和非学历教育向单位或学生个人收取的培养费、学费、住宿费，教学实验室、计算中心、电教室等开放收入和其他教育事业收入等。</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2</w:t>
      </w:r>
      <w:r w:rsidRPr="00B62DB0">
        <w:rPr>
          <w:rFonts w:eastAsia="仿宋_GB2312"/>
          <w:sz w:val="32"/>
          <w:szCs w:val="32"/>
        </w:rPr>
        <w:t>、科研事业收入，包括通过承接科技项目、开展科研协作、转让科技成果、进行科技咨询所取得的收入和其他科研事业收入等。</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（四）经营收入，是指学院在教学、科研活动及辅助活动之外，开展非独立核算经营活动取得的收入。</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（五）附属单位上缴收入，是指学院附属独立核算单位按照有关规定上缴学院长的收入。</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（六）其他收入，是指上述规定范围以外的各项收入。包括投资收益、捐款收入、利息收入等。</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二、支出预算包括：</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（一）拨出经费，是指拨医院的经费。</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lastRenderedPageBreak/>
        <w:t>（二）事业支出，是指学院开展教学、科研及其辅助活动发生的各项支出主要包括教学支出、科研支出、业务辅助支出、行政管理支出、后勤支出、学生事务支出、社会保障支出和其他支出。</w:t>
      </w:r>
    </w:p>
    <w:p w:rsidR="001A72FA" w:rsidRDefault="001A72FA" w:rsidP="007171CD">
      <w:pPr>
        <w:ind w:firstLineChars="200" w:firstLine="640"/>
        <w:rPr>
          <w:rFonts w:eastAsia="仿宋_GB2312"/>
          <w:sz w:val="32"/>
          <w:szCs w:val="32"/>
        </w:rPr>
      </w:pPr>
      <w:r w:rsidRPr="00B62DB0">
        <w:rPr>
          <w:rFonts w:eastAsia="仿宋_GB2312"/>
          <w:sz w:val="32"/>
          <w:szCs w:val="32"/>
        </w:rPr>
        <w:t>（三）经营支出，是指学院在教学、科研及其辅助活动</w:t>
      </w:r>
    </w:p>
    <w:p w:rsidR="001A72FA" w:rsidRPr="00B62DB0" w:rsidRDefault="001A72FA" w:rsidP="007171CD">
      <w:pPr>
        <w:rPr>
          <w:rFonts w:eastAsia="仿宋_GB2312"/>
          <w:sz w:val="32"/>
          <w:szCs w:val="32"/>
        </w:rPr>
      </w:pPr>
      <w:r w:rsidRPr="00B62DB0">
        <w:rPr>
          <w:rFonts w:eastAsia="仿宋_GB2312"/>
          <w:sz w:val="32"/>
          <w:szCs w:val="32"/>
        </w:rPr>
        <w:t>之外开展非独立核算经营活动所发生的支出。</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（四）自筹基建支出，是指学院使用财政补助收入之外的资金安排自筹基本建设发生的支出。</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（五）附属单位补助支出，是指学院使用财政补助收入以外的收入对附属单位进行补助所发生的支出。</w:t>
      </w:r>
    </w:p>
    <w:p w:rsidR="001A72FA" w:rsidRPr="00B62DB0" w:rsidRDefault="001A72FA" w:rsidP="007171CD">
      <w:pPr>
        <w:jc w:val="center"/>
        <w:rPr>
          <w:rFonts w:eastAsia="仿宋_GB2312"/>
          <w:b/>
          <w:bCs/>
          <w:sz w:val="32"/>
          <w:szCs w:val="32"/>
        </w:rPr>
      </w:pPr>
      <w:r w:rsidRPr="00B62DB0">
        <w:rPr>
          <w:rFonts w:eastAsia="仿宋_GB2312"/>
          <w:b/>
          <w:bCs/>
          <w:sz w:val="32"/>
          <w:szCs w:val="32"/>
        </w:rPr>
        <w:t>第三章</w:t>
      </w:r>
      <w:r w:rsidRPr="00B62DB0">
        <w:rPr>
          <w:rFonts w:eastAsia="仿宋_GB2312"/>
          <w:b/>
          <w:bCs/>
          <w:sz w:val="32"/>
          <w:szCs w:val="32"/>
        </w:rPr>
        <w:t xml:space="preserve"> </w:t>
      </w:r>
      <w:r w:rsidRPr="00B62DB0">
        <w:rPr>
          <w:rFonts w:eastAsia="仿宋_GB2312"/>
          <w:b/>
          <w:bCs/>
          <w:sz w:val="32"/>
          <w:szCs w:val="32"/>
        </w:rPr>
        <w:t>预算编制</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第十条</w:t>
      </w:r>
      <w:r w:rsidRPr="00B62DB0">
        <w:rPr>
          <w:rFonts w:eastAsia="仿宋_GB2312"/>
          <w:sz w:val="32"/>
          <w:szCs w:val="32"/>
        </w:rPr>
        <w:t xml:space="preserve"> </w:t>
      </w:r>
      <w:r w:rsidRPr="00B62DB0">
        <w:rPr>
          <w:rFonts w:eastAsia="仿宋_GB2312"/>
          <w:sz w:val="32"/>
          <w:szCs w:val="32"/>
        </w:rPr>
        <w:t>根据国家有关方针、政策、制度，结合学院实际需要，确定编制年度预算的指导思想和基本原则。</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第十一条</w:t>
      </w:r>
      <w:r w:rsidRPr="00B62DB0">
        <w:rPr>
          <w:rFonts w:eastAsia="仿宋_GB2312"/>
          <w:sz w:val="32"/>
          <w:szCs w:val="32"/>
        </w:rPr>
        <w:t xml:space="preserve"> </w:t>
      </w:r>
      <w:r w:rsidRPr="00B62DB0">
        <w:rPr>
          <w:rFonts w:eastAsia="仿宋_GB2312"/>
          <w:sz w:val="32"/>
          <w:szCs w:val="32"/>
        </w:rPr>
        <w:t>预算编制要以上年预算执行情况分析报告和事业发展计划和资金供需情况为依据，做好基本数据分析、测算等前期准备工作。</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第十二条</w:t>
      </w:r>
      <w:r w:rsidRPr="00B62DB0">
        <w:rPr>
          <w:rFonts w:eastAsia="仿宋_GB2312"/>
          <w:sz w:val="32"/>
          <w:szCs w:val="32"/>
        </w:rPr>
        <w:t xml:space="preserve"> </w:t>
      </w:r>
      <w:r w:rsidRPr="00B62DB0">
        <w:rPr>
          <w:rFonts w:eastAsia="仿宋_GB2312"/>
          <w:sz w:val="32"/>
          <w:szCs w:val="32"/>
        </w:rPr>
        <w:t>收入预算编制根据资金来源、有关核定定额和标准及上年收入情况分别测算编列。</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第十三条</w:t>
      </w:r>
      <w:r w:rsidRPr="00B62DB0">
        <w:rPr>
          <w:rFonts w:eastAsia="仿宋_GB2312"/>
          <w:sz w:val="32"/>
          <w:szCs w:val="32"/>
        </w:rPr>
        <w:t xml:space="preserve"> </w:t>
      </w:r>
      <w:r w:rsidRPr="00B62DB0">
        <w:rPr>
          <w:rFonts w:eastAsia="仿宋_GB2312"/>
          <w:sz w:val="32"/>
          <w:szCs w:val="32"/>
        </w:rPr>
        <w:t>支出预算编制按照事业支出、经营支出、结转自筹基建支出、附属单位补助支出、所属二级事业单位支出等项目分别测算编列。其中事业支出按支出具体项目分为人员经费支出和日常公用经费支出两部分。</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lastRenderedPageBreak/>
        <w:t>（一）人员经费支出按国家有关政策、标准和编制人数等测算编制。</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（二）日常公用经费支出按定额标准及实际需要测算编列。</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（三）经营支出与经营收入相配比，两者对应测算编制。</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（四）自筹基本建设支出，根据学校财力和基本建设项目，在确保事业支出的前提下适度安排。</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（五）附属单位补助支出，根据学校财力及以前年度补助情况编列。</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（六）所属二级事业单位支出，由各单位按本单位实际情况编列，与校级预算汇总编列。</w:t>
      </w:r>
    </w:p>
    <w:p w:rsidR="001A72FA" w:rsidRPr="00B62DB0" w:rsidRDefault="001A72FA" w:rsidP="007171CD">
      <w:pPr>
        <w:ind w:firstLineChars="200" w:firstLine="640"/>
        <w:rPr>
          <w:rFonts w:eastAsia="仿宋_GB2312"/>
          <w:sz w:val="32"/>
          <w:szCs w:val="32"/>
        </w:rPr>
      </w:pPr>
      <w:r w:rsidRPr="00B62DB0">
        <w:rPr>
          <w:rFonts w:eastAsia="仿宋_GB2312"/>
          <w:sz w:val="32"/>
          <w:szCs w:val="32"/>
        </w:rPr>
        <w:t>（七）专项经费支出根据国家拨款情况分析编列。</w:t>
      </w:r>
    </w:p>
    <w:p w:rsidR="001A72FA" w:rsidRPr="00B62DB0" w:rsidRDefault="001A72FA" w:rsidP="007171CD">
      <w:pPr>
        <w:jc w:val="center"/>
        <w:rPr>
          <w:rFonts w:eastAsia="仿宋_GB2312"/>
          <w:b/>
          <w:bCs/>
          <w:sz w:val="32"/>
          <w:szCs w:val="32"/>
        </w:rPr>
      </w:pPr>
      <w:r w:rsidRPr="00B62DB0">
        <w:rPr>
          <w:rFonts w:eastAsia="仿宋_GB2312"/>
          <w:b/>
          <w:bCs/>
          <w:sz w:val="32"/>
          <w:szCs w:val="32"/>
        </w:rPr>
        <w:t>第四章</w:t>
      </w:r>
      <w:r w:rsidRPr="00B62DB0">
        <w:rPr>
          <w:rFonts w:eastAsia="仿宋_GB2312"/>
          <w:b/>
          <w:bCs/>
          <w:sz w:val="32"/>
          <w:szCs w:val="32"/>
        </w:rPr>
        <w:t xml:space="preserve"> </w:t>
      </w:r>
      <w:r w:rsidRPr="00B62DB0">
        <w:rPr>
          <w:rFonts w:eastAsia="仿宋_GB2312"/>
          <w:b/>
          <w:bCs/>
          <w:sz w:val="32"/>
          <w:szCs w:val="32"/>
        </w:rPr>
        <w:t>预算管理</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第十四条</w:t>
      </w:r>
      <w:r w:rsidRPr="00B62DB0">
        <w:rPr>
          <w:rFonts w:eastAsia="仿宋_GB2312"/>
          <w:sz w:val="32"/>
          <w:szCs w:val="32"/>
        </w:rPr>
        <w:t xml:space="preserve"> </w:t>
      </w:r>
      <w:r w:rsidRPr="00B62DB0">
        <w:rPr>
          <w:rFonts w:eastAsia="仿宋_GB2312"/>
          <w:sz w:val="32"/>
          <w:szCs w:val="32"/>
        </w:rPr>
        <w:t>学院财务处负责编制学院年度综合预算，预算编制后经院长办公会讨论通过并上报主管部门审批后实施。</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第十五条</w:t>
      </w:r>
      <w:r w:rsidRPr="00B62DB0">
        <w:rPr>
          <w:rFonts w:eastAsia="仿宋_GB2312"/>
          <w:sz w:val="32"/>
          <w:szCs w:val="32"/>
        </w:rPr>
        <w:t xml:space="preserve"> </w:t>
      </w:r>
      <w:r w:rsidRPr="00B62DB0">
        <w:rPr>
          <w:rFonts w:eastAsia="仿宋_GB2312"/>
          <w:sz w:val="32"/>
          <w:szCs w:val="32"/>
        </w:rPr>
        <w:t>学院财务处是预算管理的职能部门，负责组织、执行学院预算。</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第十六条</w:t>
      </w:r>
      <w:r w:rsidRPr="00B62DB0">
        <w:rPr>
          <w:rFonts w:eastAsia="仿宋_GB2312"/>
          <w:sz w:val="32"/>
          <w:szCs w:val="32"/>
        </w:rPr>
        <w:t xml:space="preserve"> </w:t>
      </w:r>
      <w:r w:rsidRPr="00B62DB0">
        <w:rPr>
          <w:rFonts w:eastAsia="仿宋_GB2312"/>
          <w:sz w:val="32"/>
          <w:szCs w:val="32"/>
        </w:rPr>
        <w:t>预算分配指标由财务处按照费用项目下达到各单位，各单位及项目负责人在核定的预算指标内，按照开支范围及标准负责管理使用。</w:t>
      </w:r>
    </w:p>
    <w:p w:rsidR="001A72FA" w:rsidRDefault="001A72FA" w:rsidP="007171CD">
      <w:pPr>
        <w:ind w:firstLineChars="200" w:firstLine="643"/>
        <w:rPr>
          <w:rFonts w:eastAsia="仿宋_GB2312"/>
          <w:sz w:val="32"/>
          <w:szCs w:val="32"/>
        </w:rPr>
      </w:pPr>
      <w:r w:rsidRPr="00B62DB0">
        <w:rPr>
          <w:rFonts w:eastAsia="仿宋_GB2312"/>
          <w:b/>
          <w:bCs/>
          <w:sz w:val="32"/>
          <w:szCs w:val="32"/>
        </w:rPr>
        <w:t>第十七条</w:t>
      </w:r>
      <w:r w:rsidRPr="00B62DB0">
        <w:rPr>
          <w:rFonts w:eastAsia="仿宋_GB2312"/>
          <w:sz w:val="32"/>
          <w:szCs w:val="32"/>
        </w:rPr>
        <w:t xml:space="preserve"> </w:t>
      </w:r>
      <w:r w:rsidRPr="00B62DB0">
        <w:rPr>
          <w:rFonts w:eastAsia="仿宋_GB2312"/>
          <w:sz w:val="32"/>
          <w:szCs w:val="32"/>
        </w:rPr>
        <w:t>预算执行过程中，原则上不办理预算追加，</w:t>
      </w:r>
    </w:p>
    <w:p w:rsidR="001A72FA" w:rsidRPr="00B62DB0" w:rsidRDefault="001A72FA" w:rsidP="007171CD">
      <w:pPr>
        <w:rPr>
          <w:rFonts w:eastAsia="仿宋_GB2312"/>
          <w:sz w:val="32"/>
          <w:szCs w:val="32"/>
        </w:rPr>
      </w:pPr>
      <w:r w:rsidRPr="00B62DB0">
        <w:rPr>
          <w:rFonts w:eastAsia="仿宋_GB2312"/>
          <w:sz w:val="32"/>
          <w:szCs w:val="32"/>
        </w:rPr>
        <w:lastRenderedPageBreak/>
        <w:t>特殊情况需经主管院长批准后进行预算调整。</w:t>
      </w:r>
    </w:p>
    <w:p w:rsidR="001A72FA" w:rsidRPr="00B62DB0" w:rsidRDefault="001A72FA" w:rsidP="007171CD">
      <w:pPr>
        <w:ind w:right="-93" w:firstLineChars="196" w:firstLine="630"/>
        <w:rPr>
          <w:rFonts w:eastAsia="仿宋_GB2312"/>
          <w:sz w:val="32"/>
          <w:szCs w:val="32"/>
        </w:rPr>
      </w:pPr>
      <w:r w:rsidRPr="00B62DB0">
        <w:rPr>
          <w:rFonts w:eastAsia="仿宋_GB2312"/>
          <w:b/>
          <w:bCs/>
          <w:sz w:val="32"/>
          <w:szCs w:val="32"/>
        </w:rPr>
        <w:t>第十八条</w:t>
      </w:r>
      <w:r w:rsidRPr="00B62DB0">
        <w:rPr>
          <w:rFonts w:eastAsia="仿宋_GB2312"/>
          <w:sz w:val="32"/>
          <w:szCs w:val="32"/>
        </w:rPr>
        <w:t xml:space="preserve"> </w:t>
      </w:r>
      <w:r w:rsidRPr="00B62DB0">
        <w:rPr>
          <w:rFonts w:eastAsia="仿宋_GB2312"/>
          <w:sz w:val="32"/>
          <w:szCs w:val="32"/>
        </w:rPr>
        <w:t>预算执行过程中，如遇国家教育部下达指令性</w:t>
      </w:r>
      <w:r w:rsidRPr="00B62DB0">
        <w:rPr>
          <w:rFonts w:eastAsia="仿宋_GB2312" w:hint="eastAsia"/>
          <w:sz w:val="32"/>
          <w:szCs w:val="32"/>
        </w:rPr>
        <w:t>专</w:t>
      </w:r>
      <w:r w:rsidRPr="00B62DB0">
        <w:rPr>
          <w:rFonts w:eastAsia="仿宋_GB2312"/>
          <w:sz w:val="32"/>
          <w:szCs w:val="32"/>
        </w:rPr>
        <w:t>项</w:t>
      </w:r>
      <w:r w:rsidRPr="00B62DB0">
        <w:rPr>
          <w:rFonts w:eastAsia="仿宋_GB2312" w:hint="eastAsia"/>
          <w:sz w:val="32"/>
          <w:szCs w:val="32"/>
        </w:rPr>
        <w:t>经</w:t>
      </w:r>
      <w:r w:rsidRPr="00B62DB0">
        <w:rPr>
          <w:rFonts w:eastAsia="仿宋_GB2312"/>
          <w:sz w:val="32"/>
          <w:szCs w:val="32"/>
        </w:rPr>
        <w:t>费，财务处可按有关规定直接调整预算。</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第十九条</w:t>
      </w:r>
      <w:r w:rsidRPr="00B62DB0">
        <w:rPr>
          <w:rFonts w:eastAsia="仿宋_GB2312"/>
          <w:sz w:val="32"/>
          <w:szCs w:val="32"/>
        </w:rPr>
        <w:t xml:space="preserve"> </w:t>
      </w:r>
      <w:r w:rsidRPr="00B62DB0">
        <w:rPr>
          <w:rFonts w:eastAsia="仿宋_GB2312"/>
          <w:sz w:val="32"/>
          <w:szCs w:val="32"/>
        </w:rPr>
        <w:t>上级有关部门、企事业单位转入的专项经费（不含捐赠及赞助费），财务处可按资金来源性质直接调整预算。</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第二十条</w:t>
      </w:r>
      <w:r w:rsidRPr="00B62DB0">
        <w:rPr>
          <w:rFonts w:eastAsia="仿宋_GB2312"/>
          <w:sz w:val="32"/>
          <w:szCs w:val="32"/>
        </w:rPr>
        <w:t xml:space="preserve"> </w:t>
      </w:r>
      <w:r w:rsidRPr="00B62DB0">
        <w:rPr>
          <w:rFonts w:eastAsia="仿宋_GB2312"/>
          <w:sz w:val="32"/>
          <w:szCs w:val="32"/>
        </w:rPr>
        <w:t>院内有关单位的各种创收收入，财务处根据学院规定的分成比例分配，并根据分成后的比例额直接调整有关单位的预算收入。</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第二十一条</w:t>
      </w:r>
      <w:r w:rsidRPr="00B62DB0">
        <w:rPr>
          <w:rFonts w:eastAsia="仿宋_GB2312"/>
          <w:sz w:val="32"/>
          <w:szCs w:val="32"/>
        </w:rPr>
        <w:t xml:space="preserve"> </w:t>
      </w:r>
      <w:r w:rsidRPr="00B62DB0">
        <w:rPr>
          <w:rFonts w:eastAsia="仿宋_GB2312"/>
          <w:sz w:val="32"/>
          <w:szCs w:val="32"/>
        </w:rPr>
        <w:t>按预算收入总额的一定比例提取院长机动费，院长机动费由主管</w:t>
      </w:r>
      <w:proofErr w:type="gramStart"/>
      <w:r w:rsidRPr="00B62DB0">
        <w:rPr>
          <w:rFonts w:eastAsia="仿宋_GB2312"/>
          <w:sz w:val="32"/>
          <w:szCs w:val="32"/>
        </w:rPr>
        <w:t>财务院长</w:t>
      </w:r>
      <w:proofErr w:type="gramEnd"/>
      <w:r w:rsidRPr="00B62DB0">
        <w:rPr>
          <w:rFonts w:eastAsia="仿宋_GB2312"/>
          <w:sz w:val="32"/>
          <w:szCs w:val="32"/>
        </w:rPr>
        <w:t>负责控制。</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第二十二条</w:t>
      </w:r>
      <w:r w:rsidRPr="00B62DB0">
        <w:rPr>
          <w:rFonts w:eastAsia="仿宋_GB2312"/>
          <w:sz w:val="32"/>
          <w:szCs w:val="32"/>
        </w:rPr>
        <w:t xml:space="preserve"> </w:t>
      </w:r>
      <w:r w:rsidRPr="00B62DB0">
        <w:rPr>
          <w:rFonts w:eastAsia="仿宋_GB2312"/>
          <w:sz w:val="32"/>
          <w:szCs w:val="32"/>
        </w:rPr>
        <w:t>各单位主管的有关项目经费结余，可根据情况结转下年继续使用。</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第二十三条</w:t>
      </w:r>
      <w:r w:rsidRPr="00B62DB0">
        <w:rPr>
          <w:rFonts w:eastAsia="仿宋_GB2312"/>
          <w:sz w:val="32"/>
          <w:szCs w:val="32"/>
        </w:rPr>
        <w:t xml:space="preserve"> </w:t>
      </w:r>
      <w:r w:rsidRPr="00B62DB0">
        <w:rPr>
          <w:rFonts w:eastAsia="仿宋_GB2312"/>
          <w:sz w:val="32"/>
          <w:szCs w:val="32"/>
        </w:rPr>
        <w:t>为强化预算控制，财务处对无计划、无预算或超计划、超预算的开支可不予受理。</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第二十四条</w:t>
      </w:r>
      <w:r w:rsidRPr="00B62DB0">
        <w:rPr>
          <w:rFonts w:eastAsia="仿宋_GB2312"/>
          <w:sz w:val="32"/>
          <w:szCs w:val="32"/>
        </w:rPr>
        <w:t xml:space="preserve"> </w:t>
      </w:r>
      <w:r w:rsidRPr="00B62DB0">
        <w:rPr>
          <w:rFonts w:eastAsia="仿宋_GB2312"/>
          <w:sz w:val="32"/>
          <w:szCs w:val="32"/>
        </w:rPr>
        <w:t>学院决算草案由财务处按教育部规定时间编制，具体事宜按教育部有关规定执行。二级事业单位决算草案，经审核后汇总到学院决算草案中。</w:t>
      </w:r>
    </w:p>
    <w:p w:rsidR="001A72FA" w:rsidRPr="00B62DB0" w:rsidRDefault="001A72FA" w:rsidP="007171CD">
      <w:pPr>
        <w:jc w:val="center"/>
        <w:rPr>
          <w:rFonts w:eastAsia="仿宋_GB2312"/>
          <w:b/>
          <w:bCs/>
          <w:sz w:val="32"/>
          <w:szCs w:val="32"/>
        </w:rPr>
      </w:pPr>
      <w:r w:rsidRPr="00B62DB0">
        <w:rPr>
          <w:rFonts w:eastAsia="仿宋_GB2312"/>
          <w:b/>
          <w:bCs/>
          <w:sz w:val="32"/>
          <w:szCs w:val="32"/>
        </w:rPr>
        <w:t>第五章</w:t>
      </w:r>
      <w:r w:rsidRPr="00B62DB0">
        <w:rPr>
          <w:rFonts w:eastAsia="仿宋_GB2312"/>
          <w:b/>
          <w:bCs/>
          <w:sz w:val="32"/>
          <w:szCs w:val="32"/>
        </w:rPr>
        <w:t xml:space="preserve"> </w:t>
      </w:r>
      <w:r w:rsidRPr="00B62DB0">
        <w:rPr>
          <w:rFonts w:eastAsia="仿宋_GB2312"/>
          <w:b/>
          <w:bCs/>
          <w:sz w:val="32"/>
          <w:szCs w:val="32"/>
        </w:rPr>
        <w:t>预算监督</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第二十五条</w:t>
      </w:r>
      <w:r w:rsidRPr="00B62DB0">
        <w:rPr>
          <w:rFonts w:eastAsia="仿宋_GB2312"/>
          <w:sz w:val="32"/>
          <w:szCs w:val="32"/>
        </w:rPr>
        <w:t xml:space="preserve"> </w:t>
      </w:r>
      <w:r w:rsidRPr="00B62DB0">
        <w:rPr>
          <w:rFonts w:eastAsia="仿宋_GB2312"/>
          <w:sz w:val="32"/>
          <w:szCs w:val="32"/>
        </w:rPr>
        <w:t>学院审计部门负责审计监督学院预算执行情况。</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lastRenderedPageBreak/>
        <w:t>第二十六条</w:t>
      </w:r>
      <w:r w:rsidRPr="00B62DB0">
        <w:rPr>
          <w:rFonts w:eastAsia="仿宋_GB2312"/>
          <w:sz w:val="32"/>
          <w:szCs w:val="32"/>
        </w:rPr>
        <w:t xml:space="preserve"> </w:t>
      </w:r>
      <w:r w:rsidRPr="00B62DB0">
        <w:rPr>
          <w:rFonts w:eastAsia="仿宋_GB2312"/>
          <w:sz w:val="32"/>
          <w:szCs w:val="32"/>
        </w:rPr>
        <w:t>学院财务处须全面掌握学校预算执行情况，对存在的问题及时进行整改。负责向院长办公会汇报年度预算执行情况。</w:t>
      </w:r>
    </w:p>
    <w:p w:rsidR="001A72FA" w:rsidRPr="00B62DB0" w:rsidRDefault="001A72FA" w:rsidP="007171CD">
      <w:pPr>
        <w:ind w:firstLineChars="196" w:firstLine="630"/>
        <w:rPr>
          <w:rFonts w:eastAsia="仿宋_GB2312"/>
          <w:sz w:val="32"/>
          <w:szCs w:val="32"/>
        </w:rPr>
      </w:pPr>
      <w:r w:rsidRPr="00B62DB0">
        <w:rPr>
          <w:rFonts w:eastAsia="仿宋_GB2312"/>
          <w:b/>
          <w:bCs/>
          <w:sz w:val="32"/>
          <w:szCs w:val="32"/>
        </w:rPr>
        <w:t>第二十七条</w:t>
      </w:r>
      <w:r w:rsidRPr="00B62DB0">
        <w:rPr>
          <w:rFonts w:eastAsia="仿宋_GB2312"/>
          <w:sz w:val="32"/>
          <w:szCs w:val="32"/>
        </w:rPr>
        <w:t xml:space="preserve"> </w:t>
      </w:r>
      <w:r w:rsidRPr="00B62DB0">
        <w:rPr>
          <w:rFonts w:eastAsia="仿宋_GB2312"/>
          <w:sz w:val="32"/>
          <w:szCs w:val="32"/>
        </w:rPr>
        <w:t>财务处未经批准不能擅自变更预算。调整预算须经主管院长签批。</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第二十八条</w:t>
      </w:r>
      <w:r w:rsidRPr="00B62DB0">
        <w:rPr>
          <w:rFonts w:eastAsia="仿宋_GB2312"/>
          <w:sz w:val="32"/>
          <w:szCs w:val="32"/>
        </w:rPr>
        <w:t xml:space="preserve"> </w:t>
      </w:r>
      <w:r w:rsidRPr="00B62DB0">
        <w:rPr>
          <w:rFonts w:eastAsia="仿宋_GB2312"/>
          <w:sz w:val="32"/>
          <w:szCs w:val="32"/>
        </w:rPr>
        <w:t>严格履行预算追加程序，凡追加预算</w:t>
      </w:r>
      <w:proofErr w:type="gramStart"/>
      <w:r w:rsidRPr="00B62DB0">
        <w:rPr>
          <w:rFonts w:eastAsia="仿宋_GB2312"/>
          <w:sz w:val="32"/>
          <w:szCs w:val="32"/>
        </w:rPr>
        <w:t>必须经持主管</w:t>
      </w:r>
      <w:proofErr w:type="gramEnd"/>
      <w:r w:rsidRPr="00B62DB0">
        <w:rPr>
          <w:rFonts w:eastAsia="仿宋_GB2312"/>
          <w:sz w:val="32"/>
          <w:szCs w:val="32"/>
        </w:rPr>
        <w:t>院长签批。</w:t>
      </w:r>
    </w:p>
    <w:p w:rsidR="001A72FA" w:rsidRPr="00B62DB0" w:rsidRDefault="001A72FA" w:rsidP="007171CD">
      <w:pPr>
        <w:jc w:val="center"/>
        <w:rPr>
          <w:rFonts w:eastAsia="仿宋_GB2312"/>
          <w:b/>
          <w:bCs/>
          <w:sz w:val="32"/>
          <w:szCs w:val="32"/>
        </w:rPr>
      </w:pPr>
      <w:r w:rsidRPr="00B62DB0">
        <w:rPr>
          <w:rFonts w:eastAsia="仿宋_GB2312"/>
          <w:b/>
          <w:bCs/>
          <w:sz w:val="32"/>
          <w:szCs w:val="32"/>
        </w:rPr>
        <w:t>第六章</w:t>
      </w:r>
      <w:r w:rsidRPr="00B62DB0">
        <w:rPr>
          <w:rFonts w:eastAsia="仿宋_GB2312"/>
          <w:b/>
          <w:bCs/>
          <w:sz w:val="32"/>
          <w:szCs w:val="32"/>
        </w:rPr>
        <w:t xml:space="preserve"> </w:t>
      </w:r>
      <w:r w:rsidRPr="00B62DB0">
        <w:rPr>
          <w:rFonts w:eastAsia="仿宋_GB2312"/>
          <w:b/>
          <w:bCs/>
          <w:sz w:val="32"/>
          <w:szCs w:val="32"/>
        </w:rPr>
        <w:t>附则</w:t>
      </w:r>
    </w:p>
    <w:p w:rsidR="001A72FA" w:rsidRPr="00B62DB0" w:rsidRDefault="001A72FA" w:rsidP="007171CD">
      <w:pPr>
        <w:ind w:firstLineChars="200" w:firstLine="643"/>
        <w:rPr>
          <w:rFonts w:eastAsia="仿宋_GB2312"/>
          <w:sz w:val="32"/>
          <w:szCs w:val="32"/>
        </w:rPr>
      </w:pPr>
      <w:r w:rsidRPr="00B62DB0">
        <w:rPr>
          <w:rFonts w:eastAsia="仿宋_GB2312"/>
          <w:b/>
          <w:bCs/>
          <w:sz w:val="32"/>
          <w:szCs w:val="32"/>
        </w:rPr>
        <w:t>第二十九条</w:t>
      </w:r>
      <w:r w:rsidRPr="00B62DB0">
        <w:rPr>
          <w:rFonts w:eastAsia="仿宋_GB2312"/>
          <w:sz w:val="32"/>
          <w:szCs w:val="32"/>
        </w:rPr>
        <w:t xml:space="preserve"> </w:t>
      </w:r>
      <w:r w:rsidRPr="00B62DB0">
        <w:rPr>
          <w:rFonts w:eastAsia="仿宋_GB2312"/>
          <w:sz w:val="32"/>
          <w:szCs w:val="32"/>
        </w:rPr>
        <w:t>本办法二</w:t>
      </w:r>
      <w:r w:rsidRPr="00B62DB0">
        <w:rPr>
          <w:rFonts w:ascii="仿宋_GB2312" w:eastAsia="仿宋_GB2312" w:hint="eastAsia"/>
          <w:sz w:val="32"/>
          <w:szCs w:val="32"/>
        </w:rPr>
        <w:t>○○</w:t>
      </w:r>
      <w:r w:rsidRPr="00B62DB0">
        <w:rPr>
          <w:rFonts w:eastAsia="仿宋_GB2312"/>
          <w:sz w:val="32"/>
          <w:szCs w:val="32"/>
        </w:rPr>
        <w:t>五年一月一日起执行。</w:t>
      </w:r>
    </w:p>
    <w:p w:rsidR="001A72FA" w:rsidRDefault="001A72FA">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Default="00C96D14">
      <w:pPr>
        <w:rPr>
          <w:sz w:val="32"/>
          <w:szCs w:val="32"/>
        </w:rPr>
      </w:pPr>
    </w:p>
    <w:p w:rsidR="00C96D14" w:rsidRPr="00B62DB0" w:rsidRDefault="00C96D14">
      <w:pPr>
        <w:rPr>
          <w:sz w:val="32"/>
          <w:szCs w:val="32"/>
        </w:rPr>
      </w:pPr>
    </w:p>
    <w:p w:rsidR="001A72FA" w:rsidRPr="00C96D14" w:rsidRDefault="001A72FA" w:rsidP="00C96D14">
      <w:pPr>
        <w:pStyle w:val="1"/>
      </w:pPr>
      <w:bookmarkStart w:id="12" w:name="_Toc402874889"/>
      <w:r w:rsidRPr="00C96D14">
        <w:rPr>
          <w:rFonts w:hint="eastAsia"/>
        </w:rPr>
        <w:lastRenderedPageBreak/>
        <w:t>吉林医院学院专项资金管理暂行办法</w:t>
      </w:r>
      <w:bookmarkEnd w:id="12"/>
    </w:p>
    <w:p w:rsidR="001A72FA" w:rsidRDefault="001A72FA">
      <w:pPr>
        <w:rPr>
          <w:b/>
          <w:sz w:val="32"/>
          <w:szCs w:val="32"/>
        </w:rPr>
      </w:pP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总则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为加强我院专项资金的管理，保证专款专用，提高资金的使用效益，保障和促进我院教学、科研等各项事业的发展，根据《预算法》、《高等学校财务制度》等有关法律法规及文件精神，结合我院实际，制定本办法。</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本办法的适用范围：凡是学院在年度预算中除基本支出（即人员支出、日常教学业务、商品和服务支出及对个人和家庭的补助支出）以外的、造价5万元以上的基本建设、设备购置、基础设施维修改造，主要包括基本建设、大型修建工程、办公及专用设备购置、重点专业、重点学科和重点实验室、实训</w:t>
      </w:r>
      <w:proofErr w:type="gramStart"/>
      <w:r>
        <w:rPr>
          <w:rFonts w:ascii="仿宋_GB2312" w:eastAsia="仿宋_GB2312" w:hint="eastAsia"/>
          <w:sz w:val="30"/>
          <w:szCs w:val="30"/>
        </w:rPr>
        <w:t>室项目</w:t>
      </w:r>
      <w:proofErr w:type="gramEnd"/>
      <w:r>
        <w:rPr>
          <w:rFonts w:ascii="仿宋_GB2312" w:eastAsia="仿宋_GB2312" w:hint="eastAsia"/>
          <w:sz w:val="30"/>
          <w:szCs w:val="30"/>
        </w:rPr>
        <w:t>等。</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学院对项目资金实行专项管理，从项目申报、立项、执行到完工进行全过程的管理、监督和考核。</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学院成立专项资金项目专家组，成员由学院院长办公会确定，负责专项资金项目审查、立项、实施、考核等工作。</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项目申报</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各部门、单位应根据学院事业发展和财力状况，遵循厉行节约、实事求是、科学论证、区分轻重缓急的原则，对所申报的项目从业</w:t>
      </w:r>
      <w:proofErr w:type="gramStart"/>
      <w:r>
        <w:rPr>
          <w:rFonts w:ascii="仿宋_GB2312" w:eastAsia="仿宋_GB2312" w:hint="eastAsia"/>
          <w:sz w:val="30"/>
          <w:szCs w:val="30"/>
        </w:rPr>
        <w:t>务需</w:t>
      </w:r>
      <w:proofErr w:type="gramEnd"/>
      <w:r>
        <w:rPr>
          <w:rFonts w:ascii="仿宋_GB2312" w:eastAsia="仿宋_GB2312" w:hint="eastAsia"/>
          <w:sz w:val="30"/>
          <w:szCs w:val="30"/>
        </w:rPr>
        <w:t>要、目标效益、项目成本、资金筹措、组织</w:t>
      </w:r>
      <w:r>
        <w:rPr>
          <w:rFonts w:ascii="仿宋_GB2312" w:eastAsia="仿宋_GB2312" w:hint="eastAsia"/>
          <w:sz w:val="30"/>
          <w:szCs w:val="30"/>
        </w:rPr>
        <w:lastRenderedPageBreak/>
        <w:t>管理等方面进行可行性研究并按规定格式编制项目申请书。</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项目立项报告的主要内容应包括：</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项目名称：申报具体项目的名称。</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项目负责人：由项目申请部门确定，分管院领导批准，项目负责人应是部门负责人或专业带头人；</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项目类别：分为基础设施及公共服务体系建设类和学科平台建设类；</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申报理由：充分阐述所报项目的理由；</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项目建设主要内容：阐述项目建设的主要内容，内容表述要求完整，详实。</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项目预算及预算支出明细：项目的总预算和明细支出，要求准确，详细。</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项目建设绩效目标：项目建设完成预期达到的效果和目标。</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项目立项</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学院专项资金项目专家组负责对院内各部门、单位提出的立项申请进行可行性研究、论证，最后提出对立项申请的具体意见，提交学院院长办公会议（30万元及以下）或党委会（30万元以上）。</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项目立项经院长办公会议或党委会批准后，项目申报部门要对所报项目资料进行完善，合格后报学院财务处纳入学院专项资金项目库，由学院按照预算程序纳入年度预算。</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项目实施</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lastRenderedPageBreak/>
        <w:t>学院对项目实施实行项目管理责任制。项目负责人对项目实施全面负责。项目负责人根据学院院长办公会或党委会通过的项目建设总体规划和项目实施方案，具体组织项目实施并负直接责任。</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项目实施单位应按项目进度编报用款计划，经财务部门落实资金后执行。项目负责单位必须严格按照批准的项目和用途使用专项资金，不得擅自改变项目和资金用途。</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新增项目及项目变动</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年内确需新增项目须按上述规定程序办理，因特殊原因确需变更或撤销项目和改变资金用途的，必须报经学院院长办公会或党委会研究，经学院领导批准后，方可执行。已通过立项的项目追加需要再次进行专家论证，并由院长办公会议或党委会通过。</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凡未按规定程序报批立项、随意改变项目资金用途的，学院不予招标，纪检监察审计部门不予审计，财务部门</w:t>
      </w:r>
      <w:proofErr w:type="gramStart"/>
      <w:r>
        <w:rPr>
          <w:rFonts w:ascii="仿宋_GB2312" w:eastAsia="仿宋_GB2312" w:hint="eastAsia"/>
          <w:sz w:val="30"/>
          <w:szCs w:val="30"/>
        </w:rPr>
        <w:t>不予付款</w:t>
      </w:r>
      <w:proofErr w:type="gramEnd"/>
      <w:r>
        <w:rPr>
          <w:rFonts w:ascii="仿宋_GB2312" w:eastAsia="仿宋_GB2312" w:hint="eastAsia"/>
          <w:sz w:val="30"/>
          <w:szCs w:val="30"/>
        </w:rPr>
        <w:t>。由此产生的后果由项目负责人自负。</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监督和检查</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学院财务、纪检监察审计部门要按照财经制度、审计条例等的规定对专项资金项目的招标、实施、付款等环节进行管理和监督。发现问题，及时督促项目负责人纠正，重大问题要及时报告院领导。</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学院对项目实行追踪问效制度，即对专项资金的使用和管理情况进行跟踪检查，对专项资金项目目标效益进行评价。</w:t>
      </w:r>
      <w:r>
        <w:rPr>
          <w:rFonts w:ascii="仿宋_GB2312" w:eastAsia="仿宋_GB2312" w:hint="eastAsia"/>
          <w:sz w:val="30"/>
          <w:szCs w:val="30"/>
        </w:rPr>
        <w:lastRenderedPageBreak/>
        <w:t>检查评价的内容包括：单位是否按批复的项目和用途使用专项资金、是否对项目进行有效的管理、是否达到预期的目标和效益，跨年度的项目是否按照总体建设计划施工以及后续工作的完成情况等，项目评价要形成书面材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完成后，责任单位要认真进行总结，并编写项目完工报告。项目完工验收报告的主要内容应包括：项目投资决算情况、任务完成情况、达到的目标效益、项目建设的主要经验和存在的问题、审计结论等。当年未完工项目要说明执行情况及原因。</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附则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本办法自学院通过之日起执行，由财务处负责解释。</w:t>
      </w:r>
    </w:p>
    <w:p w:rsidR="001A72FA" w:rsidRDefault="001A72FA">
      <w:pPr>
        <w:rPr>
          <w:rFonts w:ascii="仿宋_GB2312" w:eastAsia="仿宋_GB2312"/>
          <w:sz w:val="30"/>
          <w:szCs w:val="30"/>
        </w:rPr>
      </w:pPr>
    </w:p>
    <w:p w:rsidR="001A72FA" w:rsidRDefault="001A72FA">
      <w:pPr>
        <w:rPr>
          <w:rFonts w:ascii="仿宋_GB2312" w:eastAsia="仿宋_GB2312"/>
          <w:sz w:val="30"/>
          <w:szCs w:val="30"/>
        </w:rPr>
      </w:pPr>
    </w:p>
    <w:p w:rsidR="001A72FA" w:rsidRDefault="001A72FA">
      <w:pPr>
        <w:rPr>
          <w:rFonts w:ascii="仿宋_GB2312" w:eastAsia="仿宋_GB2312"/>
          <w:sz w:val="30"/>
          <w:szCs w:val="30"/>
        </w:rPr>
      </w:pPr>
    </w:p>
    <w:p w:rsidR="00C96D14" w:rsidRDefault="00C96D14">
      <w:pPr>
        <w:rPr>
          <w:rFonts w:ascii="仿宋_GB2312" w:eastAsia="仿宋_GB2312"/>
          <w:sz w:val="30"/>
          <w:szCs w:val="30"/>
        </w:rPr>
      </w:pPr>
    </w:p>
    <w:p w:rsidR="00C96D14" w:rsidRDefault="00C96D14">
      <w:pPr>
        <w:rPr>
          <w:rFonts w:ascii="仿宋_GB2312" w:eastAsia="仿宋_GB2312"/>
          <w:sz w:val="30"/>
          <w:szCs w:val="30"/>
        </w:rPr>
      </w:pPr>
    </w:p>
    <w:p w:rsidR="00C96D14" w:rsidRDefault="00C96D14">
      <w:pPr>
        <w:rPr>
          <w:rFonts w:ascii="仿宋_GB2312" w:eastAsia="仿宋_GB2312"/>
          <w:sz w:val="30"/>
          <w:szCs w:val="30"/>
        </w:rPr>
      </w:pPr>
    </w:p>
    <w:p w:rsidR="001A72FA" w:rsidRDefault="001A72FA">
      <w:pPr>
        <w:rPr>
          <w:rFonts w:ascii="仿宋_GB2312" w:eastAsia="仿宋_GB2312"/>
          <w:sz w:val="30"/>
          <w:szCs w:val="30"/>
        </w:rPr>
      </w:pPr>
    </w:p>
    <w:p w:rsidR="001A72FA" w:rsidRDefault="001A72FA">
      <w:pPr>
        <w:jc w:val="right"/>
        <w:rPr>
          <w:rFonts w:ascii="仿宋_GB2312" w:eastAsia="仿宋_GB2312"/>
          <w:sz w:val="30"/>
          <w:szCs w:val="30"/>
        </w:rPr>
      </w:pPr>
      <w:r>
        <w:rPr>
          <w:rFonts w:ascii="仿宋_GB2312" w:eastAsia="仿宋_GB2312" w:hint="eastAsia"/>
          <w:sz w:val="30"/>
          <w:szCs w:val="30"/>
        </w:rPr>
        <w:t>吉林医药学院</w:t>
      </w:r>
    </w:p>
    <w:p w:rsidR="001A72FA" w:rsidRDefault="001A72FA">
      <w:pPr>
        <w:jc w:val="right"/>
        <w:rPr>
          <w:rFonts w:ascii="仿宋_GB2312" w:eastAsia="仿宋_GB2312"/>
          <w:sz w:val="30"/>
          <w:szCs w:val="30"/>
        </w:rPr>
      </w:pPr>
      <w:r>
        <w:rPr>
          <w:rFonts w:ascii="仿宋_GB2312" w:eastAsia="仿宋_GB2312" w:hint="eastAsia"/>
          <w:sz w:val="30"/>
          <w:szCs w:val="30"/>
        </w:rPr>
        <w:t>二</w:t>
      </w:r>
      <w:r>
        <w:rPr>
          <w:rFonts w:ascii="仿宋_GB2312" w:hint="eastAsia"/>
          <w:sz w:val="30"/>
          <w:szCs w:val="30"/>
        </w:rPr>
        <w:t>〇</w:t>
      </w:r>
      <w:r>
        <w:rPr>
          <w:rFonts w:ascii="仿宋_GB2312" w:eastAsia="仿宋_GB2312" w:hint="eastAsia"/>
          <w:sz w:val="30"/>
          <w:szCs w:val="30"/>
        </w:rPr>
        <w:t>一一年三月二十三日</w:t>
      </w:r>
    </w:p>
    <w:p w:rsidR="001A72FA" w:rsidRPr="00C96D14" w:rsidRDefault="001A72FA" w:rsidP="00C96D14">
      <w:pPr>
        <w:pStyle w:val="1"/>
      </w:pPr>
      <w:bookmarkStart w:id="13" w:name="_Toc402874890"/>
      <w:r w:rsidRPr="00C96D14">
        <w:rPr>
          <w:rFonts w:hint="eastAsia"/>
        </w:rPr>
        <w:lastRenderedPageBreak/>
        <w:t>吉林医药学院资金结算管理制度</w:t>
      </w:r>
      <w:bookmarkEnd w:id="13"/>
    </w:p>
    <w:p w:rsidR="001A72FA" w:rsidRPr="00DE0596" w:rsidRDefault="001A72FA" w:rsidP="007171CD">
      <w:pPr>
        <w:jc w:val="center"/>
        <w:rPr>
          <w:rFonts w:eastAsia="仿宋_GB2312"/>
          <w:sz w:val="32"/>
          <w:szCs w:val="32"/>
        </w:rPr>
      </w:pPr>
      <w:r w:rsidRPr="00DE0596">
        <w:rPr>
          <w:rFonts w:eastAsia="仿宋_GB2312"/>
          <w:sz w:val="32"/>
          <w:szCs w:val="32"/>
        </w:rPr>
        <w:t>（</w:t>
      </w:r>
      <w:r w:rsidRPr="00DE0596">
        <w:rPr>
          <w:rFonts w:eastAsia="仿宋_GB2312"/>
          <w:sz w:val="32"/>
          <w:szCs w:val="32"/>
        </w:rPr>
        <w:t>2005</w:t>
      </w:r>
      <w:r w:rsidRPr="00DE0596">
        <w:rPr>
          <w:rFonts w:eastAsia="仿宋_GB2312"/>
          <w:sz w:val="32"/>
          <w:szCs w:val="32"/>
        </w:rPr>
        <w:t>年</w:t>
      </w:r>
      <w:r w:rsidRPr="00DE0596">
        <w:rPr>
          <w:rFonts w:eastAsia="仿宋_GB2312"/>
          <w:sz w:val="32"/>
          <w:szCs w:val="32"/>
        </w:rPr>
        <w:t>1</w:t>
      </w:r>
      <w:r w:rsidRPr="00DE0596">
        <w:rPr>
          <w:rFonts w:eastAsia="仿宋_GB2312"/>
          <w:sz w:val="32"/>
          <w:szCs w:val="32"/>
        </w:rPr>
        <w:t>月</w:t>
      </w:r>
      <w:r w:rsidRPr="00DE0596">
        <w:rPr>
          <w:rFonts w:eastAsia="仿宋_GB2312"/>
          <w:sz w:val="32"/>
          <w:szCs w:val="32"/>
        </w:rPr>
        <w:t>1</w:t>
      </w:r>
      <w:r w:rsidRPr="00DE0596">
        <w:rPr>
          <w:rFonts w:eastAsia="仿宋_GB2312"/>
          <w:sz w:val="32"/>
          <w:szCs w:val="32"/>
        </w:rPr>
        <w:t>日）</w:t>
      </w:r>
    </w:p>
    <w:p w:rsidR="001A72FA" w:rsidRPr="00DE0596" w:rsidRDefault="001A72FA" w:rsidP="007171CD">
      <w:pPr>
        <w:rPr>
          <w:rFonts w:eastAsia="仿宋_GB2312"/>
          <w:sz w:val="32"/>
          <w:szCs w:val="32"/>
        </w:rPr>
      </w:pPr>
    </w:p>
    <w:p w:rsidR="001A72FA" w:rsidRPr="00DE0596" w:rsidRDefault="001A72FA" w:rsidP="007171CD">
      <w:pPr>
        <w:jc w:val="center"/>
        <w:rPr>
          <w:rFonts w:eastAsia="仿宋_GB2312"/>
          <w:b/>
          <w:bCs/>
          <w:sz w:val="32"/>
          <w:szCs w:val="32"/>
        </w:rPr>
      </w:pPr>
      <w:r w:rsidRPr="00DE0596">
        <w:rPr>
          <w:rFonts w:eastAsia="仿宋_GB2312"/>
          <w:b/>
          <w:bCs/>
          <w:sz w:val="32"/>
          <w:szCs w:val="32"/>
        </w:rPr>
        <w:t>第一章</w:t>
      </w:r>
      <w:r w:rsidRPr="00DE0596">
        <w:rPr>
          <w:rFonts w:eastAsia="仿宋_GB2312"/>
          <w:b/>
          <w:bCs/>
          <w:sz w:val="32"/>
          <w:szCs w:val="32"/>
        </w:rPr>
        <w:t xml:space="preserve"> </w:t>
      </w:r>
      <w:r w:rsidRPr="00DE0596">
        <w:rPr>
          <w:rFonts w:eastAsia="仿宋_GB2312"/>
          <w:b/>
          <w:bCs/>
          <w:sz w:val="32"/>
          <w:szCs w:val="32"/>
        </w:rPr>
        <w:t>总</w:t>
      </w:r>
      <w:r w:rsidRPr="00DE0596">
        <w:rPr>
          <w:rFonts w:eastAsia="仿宋_GB2312"/>
          <w:b/>
          <w:bCs/>
          <w:sz w:val="32"/>
          <w:szCs w:val="32"/>
        </w:rPr>
        <w:t xml:space="preserve"> </w:t>
      </w:r>
      <w:r w:rsidRPr="00DE0596">
        <w:rPr>
          <w:rFonts w:eastAsia="仿宋_GB2312"/>
          <w:b/>
          <w:bCs/>
          <w:sz w:val="32"/>
          <w:szCs w:val="32"/>
        </w:rPr>
        <w:t>则</w:t>
      </w:r>
    </w:p>
    <w:p w:rsidR="001A72FA" w:rsidRPr="00DE0596" w:rsidRDefault="001A72FA" w:rsidP="007171CD">
      <w:pPr>
        <w:rPr>
          <w:rFonts w:eastAsia="仿宋_GB2312"/>
          <w:sz w:val="32"/>
          <w:szCs w:val="32"/>
        </w:rPr>
      </w:pP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第一条</w:t>
      </w:r>
      <w:r w:rsidRPr="00DE0596">
        <w:rPr>
          <w:rFonts w:eastAsia="仿宋_GB2312"/>
          <w:sz w:val="32"/>
          <w:szCs w:val="32"/>
        </w:rPr>
        <w:t xml:space="preserve"> </w:t>
      </w:r>
      <w:r w:rsidRPr="00DE0596">
        <w:rPr>
          <w:rFonts w:eastAsia="仿宋_GB2312"/>
          <w:sz w:val="32"/>
          <w:szCs w:val="32"/>
        </w:rPr>
        <w:t>财务处是全院经济活动的枢纽，各项经济活动必须严格执行国家经济政策和财经纪律，准确、及时地办理各种结算业务，提高资金使用效率，保证学院各项事业的发展。</w:t>
      </w: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第二条</w:t>
      </w:r>
      <w:r w:rsidRPr="00DE0596">
        <w:rPr>
          <w:rFonts w:eastAsia="仿宋_GB2312"/>
          <w:sz w:val="32"/>
          <w:szCs w:val="32"/>
        </w:rPr>
        <w:t xml:space="preserve"> </w:t>
      </w:r>
      <w:r w:rsidRPr="00DE0596">
        <w:rPr>
          <w:rFonts w:eastAsia="仿宋_GB2312"/>
          <w:sz w:val="32"/>
          <w:szCs w:val="32"/>
        </w:rPr>
        <w:t>按照国家有关规定，院内各单位同院外单位之间的经济往来，除按照现金管理办法规定范围可以使用现金外，其他必须通过财务处办理转账结算。</w:t>
      </w: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第三条</w:t>
      </w:r>
      <w:r w:rsidRPr="00DE0596">
        <w:rPr>
          <w:rFonts w:eastAsia="仿宋_GB2312"/>
          <w:sz w:val="32"/>
          <w:szCs w:val="32"/>
        </w:rPr>
        <w:t xml:space="preserve"> </w:t>
      </w:r>
      <w:r w:rsidRPr="00DE0596">
        <w:rPr>
          <w:rFonts w:eastAsia="仿宋_GB2312"/>
          <w:sz w:val="32"/>
          <w:szCs w:val="32"/>
        </w:rPr>
        <w:t>单位和个人办理结算业务，必须遵守国家的法律法规和本制度的各项规定。</w:t>
      </w:r>
    </w:p>
    <w:p w:rsidR="001A72FA" w:rsidRPr="00DE0596" w:rsidRDefault="001A72FA" w:rsidP="007171CD">
      <w:pPr>
        <w:ind w:right="420"/>
        <w:rPr>
          <w:rFonts w:eastAsia="仿宋_GB2312"/>
          <w:sz w:val="32"/>
          <w:szCs w:val="32"/>
        </w:rPr>
      </w:pPr>
    </w:p>
    <w:p w:rsidR="001A72FA" w:rsidRPr="00DE0596" w:rsidRDefault="001A72FA" w:rsidP="007171CD">
      <w:pPr>
        <w:jc w:val="center"/>
        <w:rPr>
          <w:rFonts w:eastAsia="仿宋_GB2312"/>
          <w:b/>
          <w:bCs/>
          <w:sz w:val="32"/>
          <w:szCs w:val="32"/>
        </w:rPr>
      </w:pPr>
      <w:r w:rsidRPr="00DE0596">
        <w:rPr>
          <w:rFonts w:eastAsia="仿宋_GB2312"/>
          <w:b/>
          <w:bCs/>
          <w:sz w:val="32"/>
          <w:szCs w:val="32"/>
        </w:rPr>
        <w:t>第二章</w:t>
      </w:r>
      <w:r w:rsidRPr="00DE0596">
        <w:rPr>
          <w:rFonts w:eastAsia="仿宋_GB2312"/>
          <w:b/>
          <w:bCs/>
          <w:sz w:val="32"/>
          <w:szCs w:val="32"/>
        </w:rPr>
        <w:t xml:space="preserve"> </w:t>
      </w:r>
      <w:r w:rsidRPr="00DE0596">
        <w:rPr>
          <w:rFonts w:eastAsia="仿宋_GB2312"/>
          <w:b/>
          <w:bCs/>
          <w:sz w:val="32"/>
          <w:szCs w:val="32"/>
        </w:rPr>
        <w:t>现金结算</w:t>
      </w:r>
    </w:p>
    <w:p w:rsidR="001A72FA" w:rsidRPr="00DE0596" w:rsidRDefault="001A72FA" w:rsidP="007171CD">
      <w:pPr>
        <w:rPr>
          <w:rFonts w:eastAsia="仿宋_GB2312"/>
          <w:b/>
          <w:bCs/>
          <w:sz w:val="32"/>
          <w:szCs w:val="32"/>
        </w:rPr>
      </w:pP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第四条</w:t>
      </w:r>
      <w:r w:rsidRPr="00DE0596">
        <w:rPr>
          <w:rFonts w:eastAsia="仿宋_GB2312"/>
          <w:sz w:val="32"/>
          <w:szCs w:val="32"/>
        </w:rPr>
        <w:t xml:space="preserve"> </w:t>
      </w:r>
      <w:r w:rsidRPr="00DE0596">
        <w:rPr>
          <w:rFonts w:eastAsia="仿宋_GB2312"/>
          <w:sz w:val="32"/>
          <w:szCs w:val="32"/>
        </w:rPr>
        <w:t>按照现金管理办法规定，进行现金收、付结算业务处理。</w:t>
      </w:r>
    </w:p>
    <w:p w:rsidR="001A72FA" w:rsidRPr="00DE0596" w:rsidRDefault="001A72FA" w:rsidP="007171CD">
      <w:pPr>
        <w:rPr>
          <w:rFonts w:eastAsia="仿宋_GB2312"/>
          <w:sz w:val="32"/>
          <w:szCs w:val="32"/>
        </w:rPr>
      </w:pPr>
      <w:r w:rsidRPr="00DE0596">
        <w:rPr>
          <w:rFonts w:eastAsia="仿宋_GB2312"/>
          <w:sz w:val="32"/>
          <w:szCs w:val="32"/>
        </w:rPr>
        <w:lastRenderedPageBreak/>
        <w:t xml:space="preserve">    </w:t>
      </w:r>
      <w:r w:rsidRPr="00DE0596">
        <w:rPr>
          <w:rFonts w:eastAsia="仿宋_GB2312"/>
          <w:sz w:val="32"/>
          <w:szCs w:val="32"/>
        </w:rPr>
        <w:t>一、收取现金时，根据填写的</w:t>
      </w:r>
      <w:r w:rsidRPr="00DE0596">
        <w:rPr>
          <w:rFonts w:eastAsia="仿宋_GB2312"/>
          <w:sz w:val="32"/>
          <w:szCs w:val="32"/>
        </w:rPr>
        <w:t>“</w:t>
      </w:r>
      <w:r w:rsidRPr="00DE0596">
        <w:rPr>
          <w:rFonts w:eastAsia="仿宋_GB2312"/>
          <w:sz w:val="32"/>
          <w:szCs w:val="32"/>
        </w:rPr>
        <w:t>现金存款单</w:t>
      </w:r>
      <w:r w:rsidRPr="00DE0596">
        <w:rPr>
          <w:rFonts w:eastAsia="仿宋_GB2312"/>
          <w:sz w:val="32"/>
          <w:szCs w:val="32"/>
        </w:rPr>
        <w:t>”</w:t>
      </w:r>
      <w:r w:rsidRPr="00DE0596">
        <w:rPr>
          <w:rFonts w:eastAsia="仿宋_GB2312"/>
          <w:sz w:val="32"/>
          <w:szCs w:val="32"/>
        </w:rPr>
        <w:t>，审查交款人单位或姓名、账号、款项来源等项内容是否填写正确、齐全，大小写金额是否一致，审查无误后方可办理收款。</w:t>
      </w:r>
    </w:p>
    <w:p w:rsidR="001A72FA" w:rsidRPr="00DE0596" w:rsidRDefault="001A72FA" w:rsidP="007171CD">
      <w:pPr>
        <w:rPr>
          <w:rFonts w:eastAsia="仿宋_GB2312"/>
          <w:sz w:val="32"/>
          <w:szCs w:val="32"/>
        </w:rPr>
      </w:pPr>
      <w:r w:rsidRPr="00DE0596">
        <w:rPr>
          <w:rFonts w:eastAsia="仿宋_GB2312"/>
          <w:sz w:val="32"/>
          <w:szCs w:val="32"/>
        </w:rPr>
        <w:t xml:space="preserve">    </w:t>
      </w:r>
      <w:r w:rsidRPr="00DE0596">
        <w:rPr>
          <w:rFonts w:eastAsia="仿宋_GB2312"/>
          <w:sz w:val="32"/>
          <w:szCs w:val="32"/>
        </w:rPr>
        <w:t>二、依据交款凭证，按照收款金额认真清点，同时辨别所交钞票真伪。</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三、支付现金时，出纳人员要认真审核经办人员身份证，按照付款凭证交叉复核付款金额。</w:t>
      </w:r>
    </w:p>
    <w:p w:rsidR="001A72FA" w:rsidRPr="00DE0596" w:rsidRDefault="001A72FA" w:rsidP="007171CD">
      <w:pPr>
        <w:rPr>
          <w:rFonts w:eastAsia="仿宋_GB2312"/>
          <w:sz w:val="32"/>
          <w:szCs w:val="32"/>
        </w:rPr>
      </w:pPr>
    </w:p>
    <w:p w:rsidR="001A72FA" w:rsidRPr="00DE0596" w:rsidRDefault="001A72FA" w:rsidP="007171CD">
      <w:pPr>
        <w:jc w:val="center"/>
        <w:rPr>
          <w:rFonts w:eastAsia="仿宋_GB2312"/>
          <w:b/>
          <w:bCs/>
          <w:sz w:val="32"/>
          <w:szCs w:val="32"/>
        </w:rPr>
      </w:pPr>
      <w:r w:rsidRPr="00DE0596">
        <w:rPr>
          <w:rFonts w:eastAsia="仿宋_GB2312"/>
          <w:b/>
          <w:bCs/>
          <w:sz w:val="32"/>
          <w:szCs w:val="32"/>
        </w:rPr>
        <w:t>第三章</w:t>
      </w:r>
      <w:r w:rsidRPr="00DE0596">
        <w:rPr>
          <w:rFonts w:eastAsia="仿宋_GB2312"/>
          <w:b/>
          <w:bCs/>
          <w:sz w:val="32"/>
          <w:szCs w:val="32"/>
        </w:rPr>
        <w:t xml:space="preserve"> </w:t>
      </w:r>
      <w:r w:rsidRPr="00DE0596">
        <w:rPr>
          <w:rFonts w:eastAsia="仿宋_GB2312"/>
          <w:b/>
          <w:bCs/>
          <w:sz w:val="32"/>
          <w:szCs w:val="32"/>
        </w:rPr>
        <w:t>转账支票结算</w:t>
      </w:r>
    </w:p>
    <w:p w:rsidR="001A72FA" w:rsidRPr="00DE0596" w:rsidRDefault="001A72FA" w:rsidP="007171CD">
      <w:pPr>
        <w:rPr>
          <w:rFonts w:eastAsia="仿宋_GB2312"/>
          <w:sz w:val="32"/>
          <w:szCs w:val="32"/>
        </w:rPr>
      </w:pP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第五条</w:t>
      </w:r>
      <w:r w:rsidRPr="00DE0596">
        <w:rPr>
          <w:rFonts w:eastAsia="仿宋_GB2312"/>
          <w:sz w:val="32"/>
          <w:szCs w:val="32"/>
        </w:rPr>
        <w:t xml:space="preserve"> </w:t>
      </w:r>
      <w:r w:rsidRPr="00DE0596">
        <w:rPr>
          <w:rFonts w:eastAsia="仿宋_GB2312"/>
          <w:sz w:val="32"/>
          <w:szCs w:val="32"/>
        </w:rPr>
        <w:t>转账支票结算是同城单位之间经济往来的一种结算方式，是财务处从开户银行支付款项的凭证。</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一、转账支票金额起点为</w:t>
      </w:r>
      <w:r w:rsidRPr="00DE0596">
        <w:rPr>
          <w:rFonts w:eastAsia="仿宋_GB2312"/>
          <w:sz w:val="32"/>
          <w:szCs w:val="32"/>
        </w:rPr>
        <w:t>1000</w:t>
      </w:r>
      <w:r w:rsidRPr="00DE0596">
        <w:rPr>
          <w:rFonts w:eastAsia="仿宋_GB2312"/>
          <w:sz w:val="32"/>
          <w:szCs w:val="32"/>
        </w:rPr>
        <w:t>元人民币。</w:t>
      </w:r>
    </w:p>
    <w:p w:rsidR="001A72FA" w:rsidRPr="00DE0596" w:rsidRDefault="001A72FA" w:rsidP="007171CD">
      <w:pPr>
        <w:rPr>
          <w:rFonts w:eastAsia="仿宋_GB2312"/>
          <w:sz w:val="32"/>
          <w:szCs w:val="32"/>
        </w:rPr>
      </w:pPr>
      <w:r w:rsidRPr="00DE0596">
        <w:rPr>
          <w:rFonts w:eastAsia="仿宋_GB2312"/>
          <w:sz w:val="32"/>
          <w:szCs w:val="32"/>
        </w:rPr>
        <w:t xml:space="preserve">    </w:t>
      </w:r>
      <w:r w:rsidRPr="00DE0596">
        <w:rPr>
          <w:rFonts w:eastAsia="仿宋_GB2312"/>
          <w:sz w:val="32"/>
          <w:szCs w:val="32"/>
        </w:rPr>
        <w:t>二、转账支票有效期为</w:t>
      </w:r>
      <w:r w:rsidRPr="00DE0596">
        <w:rPr>
          <w:rFonts w:eastAsia="仿宋_GB2312"/>
          <w:sz w:val="32"/>
          <w:szCs w:val="32"/>
        </w:rPr>
        <w:t>10</w:t>
      </w:r>
      <w:r w:rsidRPr="00DE0596">
        <w:rPr>
          <w:rFonts w:eastAsia="仿宋_GB2312"/>
          <w:sz w:val="32"/>
          <w:szCs w:val="32"/>
        </w:rPr>
        <w:t>天（签发日除外，节假日顺延）。</w:t>
      </w:r>
    </w:p>
    <w:p w:rsidR="001A72FA" w:rsidRPr="00DE0596" w:rsidRDefault="001A72FA" w:rsidP="007171CD">
      <w:pPr>
        <w:rPr>
          <w:rFonts w:eastAsia="仿宋_GB2312"/>
          <w:sz w:val="32"/>
          <w:szCs w:val="32"/>
        </w:rPr>
      </w:pPr>
      <w:r w:rsidRPr="00DE0596">
        <w:rPr>
          <w:rFonts w:eastAsia="仿宋_GB2312"/>
          <w:sz w:val="32"/>
          <w:szCs w:val="32"/>
        </w:rPr>
        <w:t xml:space="preserve">    </w:t>
      </w:r>
      <w:r w:rsidRPr="00DE0596">
        <w:rPr>
          <w:rFonts w:eastAsia="仿宋_GB2312"/>
          <w:sz w:val="32"/>
          <w:szCs w:val="32"/>
        </w:rPr>
        <w:t>三、转账支票的签发。</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1.</w:t>
      </w:r>
      <w:r w:rsidRPr="00DE0596">
        <w:rPr>
          <w:rFonts w:eastAsia="仿宋_GB2312"/>
          <w:sz w:val="32"/>
          <w:szCs w:val="32"/>
        </w:rPr>
        <w:t>依据有关规定，签发转账支票，收款单位、日期、支票密码、用途须填写清楚，大小写金额一致。</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2.</w:t>
      </w:r>
      <w:r w:rsidRPr="00DE0596">
        <w:rPr>
          <w:rFonts w:eastAsia="仿宋_GB2312"/>
          <w:sz w:val="32"/>
          <w:szCs w:val="32"/>
        </w:rPr>
        <w:t>收到外单位送来的转账支票时，要鉴别真伪、有无涂改痕迹、是否过期，审查无误后，填写一式两联或一式三联的开户银行进账单，由银行办理收款。</w:t>
      </w:r>
    </w:p>
    <w:p w:rsidR="001A72FA" w:rsidRPr="00DE0596" w:rsidRDefault="001A72FA" w:rsidP="007171CD">
      <w:pPr>
        <w:rPr>
          <w:rFonts w:eastAsia="仿宋_GB2312"/>
          <w:sz w:val="32"/>
          <w:szCs w:val="32"/>
        </w:rPr>
      </w:pPr>
    </w:p>
    <w:p w:rsidR="001A72FA" w:rsidRPr="00DE0596" w:rsidRDefault="001A72FA" w:rsidP="007171CD">
      <w:pPr>
        <w:jc w:val="center"/>
        <w:rPr>
          <w:rFonts w:eastAsia="仿宋_GB2312"/>
          <w:b/>
          <w:bCs/>
          <w:sz w:val="32"/>
          <w:szCs w:val="32"/>
        </w:rPr>
      </w:pPr>
      <w:r w:rsidRPr="00DE0596">
        <w:rPr>
          <w:rFonts w:eastAsia="仿宋_GB2312"/>
          <w:b/>
          <w:bCs/>
          <w:sz w:val="32"/>
          <w:szCs w:val="32"/>
        </w:rPr>
        <w:lastRenderedPageBreak/>
        <w:t>第四章</w:t>
      </w:r>
      <w:r w:rsidRPr="00DE0596">
        <w:rPr>
          <w:rFonts w:eastAsia="仿宋_GB2312"/>
          <w:b/>
          <w:bCs/>
          <w:sz w:val="32"/>
          <w:szCs w:val="32"/>
        </w:rPr>
        <w:t xml:space="preserve"> </w:t>
      </w:r>
      <w:r w:rsidRPr="00DE0596">
        <w:rPr>
          <w:rFonts w:eastAsia="仿宋_GB2312"/>
          <w:b/>
          <w:bCs/>
          <w:sz w:val="32"/>
          <w:szCs w:val="32"/>
        </w:rPr>
        <w:t>汇票结算</w:t>
      </w:r>
    </w:p>
    <w:p w:rsidR="001A72FA" w:rsidRPr="00DE0596" w:rsidRDefault="001A72FA" w:rsidP="007171CD">
      <w:pPr>
        <w:rPr>
          <w:rFonts w:eastAsia="仿宋_GB2312"/>
          <w:sz w:val="32"/>
          <w:szCs w:val="32"/>
        </w:rPr>
      </w:pP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第六条</w:t>
      </w:r>
      <w:r w:rsidRPr="00DE0596">
        <w:rPr>
          <w:rFonts w:eastAsia="仿宋_GB2312"/>
          <w:sz w:val="32"/>
          <w:szCs w:val="32"/>
        </w:rPr>
        <w:t xml:space="preserve"> </w:t>
      </w:r>
      <w:r w:rsidRPr="00DE0596">
        <w:rPr>
          <w:rFonts w:eastAsia="仿宋_GB2312"/>
          <w:sz w:val="32"/>
          <w:szCs w:val="32"/>
        </w:rPr>
        <w:t>汇票结算是单位之间异地经济往来的一种结算方式。是汇款单位委托财务处签发带有密码凭证，由办事</w:t>
      </w:r>
      <w:proofErr w:type="gramStart"/>
      <w:r w:rsidRPr="00DE0596">
        <w:rPr>
          <w:rFonts w:eastAsia="仿宋_GB2312"/>
          <w:sz w:val="32"/>
          <w:szCs w:val="32"/>
        </w:rPr>
        <w:t>人员持往外地</w:t>
      </w:r>
      <w:proofErr w:type="gramEnd"/>
      <w:r w:rsidRPr="00DE0596">
        <w:rPr>
          <w:rFonts w:eastAsia="仿宋_GB2312"/>
          <w:sz w:val="32"/>
          <w:szCs w:val="32"/>
        </w:rPr>
        <w:t>办理转账或支取现金的凭证。</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一、汇票金额起点为</w:t>
      </w:r>
      <w:r w:rsidRPr="00DE0596">
        <w:rPr>
          <w:rFonts w:eastAsia="仿宋_GB2312"/>
          <w:sz w:val="32"/>
          <w:szCs w:val="32"/>
        </w:rPr>
        <w:t>2000</w:t>
      </w:r>
      <w:r w:rsidRPr="00DE0596">
        <w:rPr>
          <w:rFonts w:eastAsia="仿宋_GB2312"/>
          <w:sz w:val="32"/>
          <w:szCs w:val="32"/>
        </w:rPr>
        <w:t>元人民币。</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二、汇票有效期为一个月。</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三、汇款单位办理汇票，须详细填写汇入地点、账号、收款单位或个人名称、汇款用途等项内容。</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四、办理汇票业务时，要按照银行规定收取一定的手续费和邮费。</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五、汇款单位可以持汇票直接向指定的收款单位办理结算。</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六、汇款单位由于超过限期或其他原因要求退款时，财务处出具</w:t>
      </w:r>
      <w:r w:rsidRPr="00DE0596">
        <w:rPr>
          <w:rFonts w:eastAsia="仿宋_GB2312"/>
          <w:sz w:val="32"/>
          <w:szCs w:val="32"/>
        </w:rPr>
        <w:t>“</w:t>
      </w:r>
      <w:r w:rsidRPr="00DE0596">
        <w:rPr>
          <w:rFonts w:eastAsia="仿宋_GB2312"/>
          <w:sz w:val="32"/>
          <w:szCs w:val="32"/>
        </w:rPr>
        <w:t>介绍信</w:t>
      </w:r>
      <w:r w:rsidRPr="00DE0596">
        <w:rPr>
          <w:rFonts w:eastAsia="仿宋_GB2312"/>
          <w:sz w:val="32"/>
          <w:szCs w:val="32"/>
        </w:rPr>
        <w:t>”</w:t>
      </w:r>
      <w:r w:rsidRPr="00DE0596">
        <w:rPr>
          <w:rFonts w:eastAsia="仿宋_GB2312"/>
          <w:sz w:val="32"/>
          <w:szCs w:val="32"/>
        </w:rPr>
        <w:t>，到社会银行办理退款。</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七、汇票要妥善保管，如果不慎遗失，应立即通知收款单位、汇出行和财务处，请其协助挂失。如被冒领，财务处概不负责。</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八、收到汇票应审核下列内容：收款人或背书人确为收款人；汇票在付款期内，日期、金额等填写正确无误；印章清晰，有压数机压印的金额；汇款人或背书人的证明或证件无误；背书人的姓名与其背书相符。</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lastRenderedPageBreak/>
        <w:t>九、审核无误后，将汇款金额或多余金额准确、清晰地填入汇票和</w:t>
      </w:r>
      <w:r w:rsidRPr="00DE0596">
        <w:rPr>
          <w:rFonts w:eastAsia="仿宋_GB2312"/>
          <w:sz w:val="32"/>
          <w:szCs w:val="32"/>
        </w:rPr>
        <w:t>“</w:t>
      </w:r>
      <w:r w:rsidRPr="00DE0596">
        <w:rPr>
          <w:rFonts w:eastAsia="仿宋_GB2312"/>
          <w:sz w:val="32"/>
          <w:szCs w:val="32"/>
        </w:rPr>
        <w:t>中国工商银行进账单</w:t>
      </w:r>
      <w:r w:rsidRPr="00DE0596">
        <w:rPr>
          <w:rFonts w:eastAsia="仿宋_GB2312"/>
          <w:sz w:val="32"/>
          <w:szCs w:val="32"/>
        </w:rPr>
        <w:t>”</w:t>
      </w:r>
      <w:r w:rsidRPr="00DE0596">
        <w:rPr>
          <w:rFonts w:eastAsia="仿宋_GB2312"/>
          <w:sz w:val="32"/>
          <w:szCs w:val="32"/>
        </w:rPr>
        <w:t>有关栏内，到开户银行办理，多余金额按原账号退回。</w:t>
      </w:r>
    </w:p>
    <w:p w:rsidR="001A72FA" w:rsidRPr="00DE0596" w:rsidRDefault="001A72FA" w:rsidP="007171CD">
      <w:pPr>
        <w:rPr>
          <w:rFonts w:eastAsia="仿宋_GB2312"/>
          <w:sz w:val="32"/>
          <w:szCs w:val="32"/>
        </w:rPr>
      </w:pPr>
    </w:p>
    <w:p w:rsidR="001A72FA" w:rsidRPr="00DE0596" w:rsidRDefault="001A72FA" w:rsidP="007171CD">
      <w:pPr>
        <w:jc w:val="center"/>
        <w:rPr>
          <w:rFonts w:eastAsia="仿宋_GB2312"/>
          <w:b/>
          <w:bCs/>
          <w:sz w:val="32"/>
          <w:szCs w:val="32"/>
        </w:rPr>
      </w:pPr>
      <w:r w:rsidRPr="00DE0596">
        <w:rPr>
          <w:rFonts w:eastAsia="仿宋_GB2312"/>
          <w:b/>
          <w:bCs/>
          <w:sz w:val="32"/>
          <w:szCs w:val="32"/>
        </w:rPr>
        <w:t>第五章</w:t>
      </w:r>
      <w:r w:rsidRPr="00DE0596">
        <w:rPr>
          <w:rFonts w:eastAsia="仿宋_GB2312"/>
          <w:b/>
          <w:bCs/>
          <w:sz w:val="32"/>
          <w:szCs w:val="32"/>
        </w:rPr>
        <w:t xml:space="preserve"> </w:t>
      </w:r>
      <w:r w:rsidRPr="00DE0596">
        <w:rPr>
          <w:rFonts w:eastAsia="仿宋_GB2312"/>
          <w:b/>
          <w:bCs/>
          <w:sz w:val="32"/>
          <w:szCs w:val="32"/>
        </w:rPr>
        <w:t>汇兑结算</w:t>
      </w:r>
    </w:p>
    <w:p w:rsidR="001A72FA" w:rsidRPr="00DE0596" w:rsidRDefault="001A72FA" w:rsidP="007171CD">
      <w:pPr>
        <w:rPr>
          <w:rFonts w:eastAsia="仿宋_GB2312"/>
          <w:sz w:val="32"/>
          <w:szCs w:val="32"/>
        </w:rPr>
      </w:pPr>
    </w:p>
    <w:p w:rsidR="001A72FA" w:rsidRPr="00DE0596" w:rsidRDefault="001A72FA" w:rsidP="007171CD">
      <w:pPr>
        <w:ind w:firstLineChars="200" w:firstLine="643"/>
        <w:rPr>
          <w:rFonts w:eastAsia="仿宋_GB2312"/>
          <w:sz w:val="32"/>
          <w:szCs w:val="32"/>
        </w:rPr>
      </w:pPr>
      <w:r w:rsidRPr="00DE0596">
        <w:rPr>
          <w:rFonts w:eastAsia="仿宋_GB2312"/>
          <w:b/>
          <w:bCs/>
          <w:sz w:val="32"/>
          <w:szCs w:val="32"/>
        </w:rPr>
        <w:t>第七条</w:t>
      </w:r>
      <w:r w:rsidRPr="00DE0596">
        <w:rPr>
          <w:rFonts w:eastAsia="仿宋_GB2312"/>
          <w:sz w:val="32"/>
          <w:szCs w:val="32"/>
        </w:rPr>
        <w:t xml:space="preserve"> </w:t>
      </w:r>
      <w:r w:rsidRPr="00DE0596">
        <w:rPr>
          <w:rFonts w:eastAsia="仿宋_GB2312"/>
          <w:sz w:val="32"/>
          <w:szCs w:val="32"/>
        </w:rPr>
        <w:t>汇兑结算是单位之间异地经济往来，由汇款单位委托财务处利用电汇或信汇的方式将款项汇给外地收款单位或收款个人的结算方式。</w:t>
      </w:r>
    </w:p>
    <w:p w:rsidR="001A72FA" w:rsidRDefault="001A72FA" w:rsidP="007171CD">
      <w:pPr>
        <w:ind w:firstLineChars="200" w:firstLine="640"/>
        <w:rPr>
          <w:rFonts w:eastAsia="仿宋_GB2312"/>
          <w:sz w:val="32"/>
          <w:szCs w:val="32"/>
        </w:rPr>
      </w:pPr>
      <w:r w:rsidRPr="00DE0596">
        <w:rPr>
          <w:rFonts w:eastAsia="仿宋_GB2312"/>
          <w:sz w:val="32"/>
          <w:szCs w:val="32"/>
        </w:rPr>
        <w:t>一、汇款单位办理信汇、电汇业务时，需向财务处详细</w:t>
      </w:r>
    </w:p>
    <w:p w:rsidR="001A72FA" w:rsidRPr="00DE0596" w:rsidRDefault="001A72FA" w:rsidP="007171CD">
      <w:pPr>
        <w:rPr>
          <w:rFonts w:eastAsia="仿宋_GB2312"/>
          <w:sz w:val="32"/>
          <w:szCs w:val="32"/>
        </w:rPr>
      </w:pPr>
      <w:r w:rsidRPr="00DE0596">
        <w:rPr>
          <w:rFonts w:eastAsia="仿宋_GB2312"/>
          <w:sz w:val="32"/>
          <w:szCs w:val="32"/>
        </w:rPr>
        <w:t>写明汇入地点、收款单位、账号、汇款用途，由财务处签发带有密码的汇兑结算凭证，统一到开户银行办理汇款。</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二、办理信汇、电汇业务时，需要按照开户银行的规定收取一定的费用。</w:t>
      </w:r>
    </w:p>
    <w:p w:rsidR="001A72FA" w:rsidRPr="00DE0596" w:rsidRDefault="001A72FA" w:rsidP="007171CD">
      <w:pPr>
        <w:ind w:firstLineChars="200" w:firstLine="640"/>
        <w:rPr>
          <w:rFonts w:eastAsia="仿宋_GB2312"/>
          <w:sz w:val="32"/>
          <w:szCs w:val="32"/>
        </w:rPr>
      </w:pPr>
      <w:r w:rsidRPr="00DE0596">
        <w:rPr>
          <w:rFonts w:eastAsia="仿宋_GB2312"/>
          <w:sz w:val="32"/>
          <w:szCs w:val="32"/>
        </w:rPr>
        <w:t>三、办理收款时，经过交换从开户银行取回信汇或电汇收账通知后，填写相应的凭证，将汇款划入收款单位。</w:t>
      </w:r>
    </w:p>
    <w:p w:rsidR="001A72FA" w:rsidRPr="00DE0596" w:rsidRDefault="001A72FA" w:rsidP="007171CD">
      <w:pPr>
        <w:rPr>
          <w:rFonts w:eastAsia="仿宋_GB2312"/>
          <w:sz w:val="32"/>
          <w:szCs w:val="32"/>
        </w:rPr>
      </w:pPr>
    </w:p>
    <w:p w:rsidR="001A72FA" w:rsidRPr="00DE0596" w:rsidRDefault="001A72FA" w:rsidP="007171CD">
      <w:pPr>
        <w:rPr>
          <w:rFonts w:eastAsia="仿宋_GB2312"/>
          <w:sz w:val="32"/>
          <w:szCs w:val="32"/>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rsidP="007171CD">
      <w:pPr>
        <w:rPr>
          <w:rFonts w:eastAsia="仿宋_GB2312"/>
          <w:szCs w:val="21"/>
        </w:rPr>
      </w:pPr>
    </w:p>
    <w:p w:rsidR="001A72FA" w:rsidRDefault="001A72FA"/>
    <w:p w:rsidR="001A72FA" w:rsidRPr="00781340" w:rsidRDefault="001A72FA" w:rsidP="007171CD"/>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t>附件2</w:t>
      </w:r>
    </w:p>
    <w:p w:rsidR="001A72FA" w:rsidRDefault="001A72FA" w:rsidP="007171CD">
      <w:pPr>
        <w:jc w:val="center"/>
        <w:rPr>
          <w:rFonts w:ascii="仿宋" w:hAnsi="仿宋"/>
          <w:b/>
          <w:sz w:val="44"/>
          <w:szCs w:val="44"/>
        </w:rPr>
      </w:pPr>
      <w:r w:rsidRPr="0075317E">
        <w:rPr>
          <w:rFonts w:ascii="仿宋" w:eastAsia="仿宋" w:hAnsi="仿宋" w:hint="eastAsia"/>
          <w:b/>
          <w:sz w:val="44"/>
          <w:szCs w:val="44"/>
        </w:rPr>
        <w:t>《经费结算封面》和《借款审批单》</w:t>
      </w:r>
    </w:p>
    <w:p w:rsidR="001A72FA" w:rsidRPr="0075317E" w:rsidRDefault="001A72FA" w:rsidP="007171CD">
      <w:pPr>
        <w:jc w:val="center"/>
        <w:rPr>
          <w:rFonts w:ascii="仿宋" w:eastAsia="仿宋" w:hAnsi="仿宋"/>
          <w:b/>
          <w:sz w:val="44"/>
          <w:szCs w:val="44"/>
        </w:rPr>
      </w:pPr>
      <w:r w:rsidRPr="0075317E">
        <w:rPr>
          <w:rFonts w:ascii="仿宋" w:eastAsia="仿宋" w:hAnsi="仿宋" w:hint="eastAsia"/>
          <w:b/>
          <w:sz w:val="44"/>
          <w:szCs w:val="44"/>
        </w:rPr>
        <w:t>填写实例</w:t>
      </w:r>
    </w:p>
    <w:p w:rsidR="001A72FA" w:rsidRDefault="007171CD" w:rsidP="007171CD">
      <w:pPr>
        <w:rPr>
          <w:rFonts w:ascii="黑体" w:eastAsia="黑体" w:hAnsi="黑体" w:cs="黑体"/>
          <w:bCs/>
          <w:sz w:val="32"/>
          <w:szCs w:val="32"/>
        </w:rPr>
      </w:pPr>
      <w:r>
        <w:rPr>
          <w:noProof/>
        </w:rPr>
        <w:pict>
          <v:shape id="_x0000_s1042" type="#_x0000_t75" style="position:absolute;left:0;text-align:left;margin-left:0;margin-top:7.8pt;width:450pt;height:299.4pt;z-index:-251637760">
            <v:imagedata r:id="rId9" o:title="011009"/>
          </v:shape>
        </w:pict>
      </w:r>
    </w:p>
    <w:p w:rsidR="001A72FA" w:rsidRDefault="001A72FA" w:rsidP="007171CD">
      <w:pPr>
        <w:rPr>
          <w:rFonts w:ascii="黑体" w:eastAsia="黑体" w:hAnsi="黑体" w:cs="黑体"/>
          <w:bCs/>
          <w:sz w:val="32"/>
          <w:szCs w:val="32"/>
        </w:rPr>
      </w:pPr>
    </w:p>
    <w:p w:rsidR="001A72FA" w:rsidRDefault="001A72FA" w:rsidP="007171CD">
      <w:pPr>
        <w:tabs>
          <w:tab w:val="left" w:pos="2475"/>
        </w:tabs>
        <w:ind w:firstLineChars="1150" w:firstLine="2300"/>
        <w:rPr>
          <w:rFonts w:ascii="仿宋_GB2312" w:eastAsia="仿宋_GB2312" w:hAnsi="黑体" w:cs="黑体"/>
          <w:bCs/>
          <w:sz w:val="20"/>
          <w:szCs w:val="20"/>
        </w:rPr>
      </w:pPr>
    </w:p>
    <w:p w:rsidR="001A72FA" w:rsidRPr="004B3974" w:rsidRDefault="001A72FA" w:rsidP="007171CD">
      <w:pPr>
        <w:tabs>
          <w:tab w:val="left" w:pos="3625"/>
        </w:tabs>
        <w:ind w:firstLineChars="1150" w:firstLine="2300"/>
        <w:rPr>
          <w:rFonts w:ascii="仿宋_GB2312" w:eastAsia="仿宋_GB2312" w:hAnsi="黑体" w:cs="黑体"/>
          <w:bCs/>
          <w:sz w:val="20"/>
          <w:szCs w:val="20"/>
        </w:rPr>
      </w:pPr>
      <w:r>
        <w:rPr>
          <w:rFonts w:ascii="仿宋_GB2312" w:eastAsia="仿宋_GB2312" w:hAnsi="黑体" w:cs="黑体" w:hint="eastAsia"/>
          <w:bCs/>
          <w:sz w:val="20"/>
          <w:szCs w:val="20"/>
        </w:rPr>
        <w:t>**处</w:t>
      </w:r>
      <w:r>
        <w:rPr>
          <w:rFonts w:ascii="仿宋_GB2312" w:eastAsia="仿宋_GB2312" w:hAnsi="黑体" w:cs="黑体"/>
          <w:bCs/>
          <w:sz w:val="20"/>
          <w:szCs w:val="20"/>
        </w:rPr>
        <w:tab/>
      </w:r>
      <w:r w:rsidRPr="004B3974">
        <w:rPr>
          <w:rFonts w:ascii="仿宋_GB2312" w:eastAsia="仿宋_GB2312" w:hAnsi="黑体" w:cs="黑体" w:hint="eastAsia"/>
          <w:bCs/>
          <w:sz w:val="20"/>
          <w:szCs w:val="20"/>
        </w:rPr>
        <w:t xml:space="preserve">2013   </w:t>
      </w:r>
      <w:r>
        <w:rPr>
          <w:rFonts w:ascii="仿宋_GB2312" w:eastAsia="仿宋_GB2312" w:hAnsi="黑体" w:cs="黑体" w:hint="eastAsia"/>
          <w:bCs/>
          <w:sz w:val="20"/>
          <w:szCs w:val="20"/>
        </w:rPr>
        <w:t xml:space="preserve"> </w:t>
      </w:r>
      <w:r w:rsidRPr="004B3974">
        <w:rPr>
          <w:rFonts w:ascii="仿宋_GB2312" w:eastAsia="仿宋_GB2312" w:hAnsi="黑体" w:cs="黑体" w:hint="eastAsia"/>
          <w:bCs/>
          <w:sz w:val="20"/>
          <w:szCs w:val="20"/>
        </w:rPr>
        <w:t xml:space="preserve">08   </w:t>
      </w:r>
      <w:r>
        <w:rPr>
          <w:rFonts w:ascii="仿宋_GB2312" w:eastAsia="仿宋_GB2312" w:hAnsi="黑体" w:cs="黑体" w:hint="eastAsia"/>
          <w:bCs/>
          <w:sz w:val="20"/>
          <w:szCs w:val="20"/>
        </w:rPr>
        <w:t xml:space="preserve"> </w:t>
      </w:r>
      <w:r w:rsidRPr="004B3974">
        <w:rPr>
          <w:rFonts w:ascii="仿宋_GB2312" w:eastAsia="仿宋_GB2312" w:hAnsi="黑体" w:cs="黑体" w:hint="eastAsia"/>
          <w:bCs/>
          <w:sz w:val="20"/>
          <w:szCs w:val="20"/>
        </w:rPr>
        <w:t>27</w:t>
      </w:r>
    </w:p>
    <w:p w:rsidR="001A72FA" w:rsidRDefault="001A72FA" w:rsidP="007171CD">
      <w:pPr>
        <w:tabs>
          <w:tab w:val="left" w:pos="2475"/>
          <w:tab w:val="left" w:pos="3105"/>
          <w:tab w:val="center" w:pos="5353"/>
        </w:tabs>
        <w:ind w:firstLineChars="1200" w:firstLine="2400"/>
        <w:rPr>
          <w:rFonts w:ascii="仿宋_GB2312" w:eastAsia="仿宋_GB2312" w:hAnsi="黑体" w:cs="黑体"/>
          <w:bCs/>
          <w:sz w:val="20"/>
          <w:szCs w:val="20"/>
        </w:rPr>
      </w:pPr>
      <w:r>
        <w:rPr>
          <w:rFonts w:ascii="仿宋_GB2312" w:eastAsia="仿宋_GB2312" w:hAnsi="黑体" w:cs="黑体"/>
          <w:bCs/>
          <w:sz w:val="20"/>
          <w:szCs w:val="20"/>
        </w:rPr>
        <w:tab/>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Pr>
          <w:rFonts w:ascii="宋体" w:hAnsi="宋体" w:hint="eastAsia"/>
          <w:sz w:val="20"/>
          <w:szCs w:val="20"/>
        </w:rPr>
        <w:t xml:space="preserve">             </w:t>
      </w:r>
      <w:r w:rsidRPr="004B3974">
        <w:rPr>
          <w:rFonts w:ascii="宋体" w:hAnsi="宋体" w:hint="eastAsia"/>
          <w:sz w:val="20"/>
          <w:szCs w:val="20"/>
        </w:rPr>
        <w:t>购买物品内容</w:t>
      </w:r>
    </w:p>
    <w:p w:rsidR="001A72FA" w:rsidRDefault="001A72FA" w:rsidP="007171CD">
      <w:pPr>
        <w:tabs>
          <w:tab w:val="left" w:pos="2475"/>
        </w:tabs>
        <w:ind w:firstLineChars="750" w:firstLine="1500"/>
        <w:rPr>
          <w:rFonts w:ascii="黑体" w:eastAsia="黑体" w:hAnsi="黑体" w:cs="黑体"/>
          <w:bCs/>
          <w:sz w:val="32"/>
          <w:szCs w:val="32"/>
        </w:rPr>
      </w:pPr>
      <w:r>
        <w:rPr>
          <w:rFonts w:ascii="仿宋_GB2312" w:eastAsia="仿宋_GB2312" w:hAnsi="黑体" w:cs="黑体" w:hint="eastAsia"/>
          <w:bCs/>
          <w:sz w:val="20"/>
          <w:szCs w:val="20"/>
        </w:rPr>
        <w:t>、</w:t>
      </w:r>
    </w:p>
    <w:p w:rsidR="001A72FA" w:rsidRPr="004B3974" w:rsidRDefault="001A72FA" w:rsidP="007171CD">
      <w:pPr>
        <w:tabs>
          <w:tab w:val="left" w:pos="2475"/>
        </w:tabs>
        <w:ind w:firstLineChars="750" w:firstLine="1500"/>
        <w:rPr>
          <w:rFonts w:ascii="仿宋_GB2312" w:eastAsia="仿宋_GB2312" w:hAnsi="黑体" w:cs="黑体"/>
          <w:bCs/>
          <w:sz w:val="20"/>
          <w:szCs w:val="20"/>
        </w:rPr>
      </w:pPr>
      <w:r w:rsidRPr="004B3974">
        <w:rPr>
          <w:rFonts w:ascii="仿宋_GB2312" w:eastAsia="仿宋_GB2312" w:hAnsi="黑体" w:cs="黑体" w:hint="eastAsia"/>
          <w:bCs/>
          <w:sz w:val="20"/>
          <w:szCs w:val="20"/>
        </w:rPr>
        <w:t xml:space="preserve">   </w:t>
      </w:r>
      <w:r>
        <w:rPr>
          <w:rFonts w:ascii="仿宋_GB2312" w:eastAsia="仿宋_GB2312" w:hAnsi="黑体" w:cs="黑体" w:hint="eastAsia"/>
          <w:bCs/>
          <w:sz w:val="20"/>
          <w:szCs w:val="20"/>
        </w:rPr>
        <w:t xml:space="preserve">       </w:t>
      </w:r>
      <w:r>
        <w:rPr>
          <w:rFonts w:ascii="宋体" w:hAnsi="宋体" w:hint="eastAsia"/>
          <w:sz w:val="20"/>
          <w:szCs w:val="20"/>
        </w:rPr>
        <w:t>90.00（顶头写）           2张</w:t>
      </w:r>
    </w:p>
    <w:p w:rsidR="001A72FA" w:rsidRPr="004B3974" w:rsidRDefault="001A72FA" w:rsidP="007171CD">
      <w:pPr>
        <w:tabs>
          <w:tab w:val="left" w:pos="2475"/>
          <w:tab w:val="left" w:pos="5175"/>
        </w:tabs>
        <w:spacing w:line="460" w:lineRule="exact"/>
        <w:rPr>
          <w:rFonts w:ascii="宋体" w:hAnsi="宋体"/>
          <w:sz w:val="20"/>
          <w:szCs w:val="20"/>
        </w:rPr>
      </w:pPr>
      <w:r>
        <w:rPr>
          <w:rFonts w:ascii="宋体" w:hAnsi="宋体"/>
          <w:sz w:val="24"/>
        </w:rPr>
        <w:tab/>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sidRPr="004B3974">
        <w:rPr>
          <w:rFonts w:ascii="宋体" w:hAnsi="宋体"/>
          <w:sz w:val="20"/>
          <w:szCs w:val="20"/>
        </w:rPr>
        <w:tab/>
      </w:r>
    </w:p>
    <w:p w:rsidR="001A72FA" w:rsidRDefault="001A72FA" w:rsidP="007171CD">
      <w:pPr>
        <w:rPr>
          <w:rFonts w:ascii="宋体" w:hAnsi="宋体"/>
          <w:sz w:val="20"/>
          <w:szCs w:val="20"/>
        </w:rPr>
      </w:pPr>
      <w:r>
        <w:rPr>
          <w:rFonts w:ascii="宋体" w:hAnsi="宋体"/>
          <w:sz w:val="24"/>
        </w:rPr>
        <w:tab/>
      </w:r>
      <w:r>
        <w:rPr>
          <w:rFonts w:ascii="宋体" w:hAnsi="宋体" w:hint="eastAsia"/>
          <w:sz w:val="24"/>
        </w:rPr>
        <w:t xml:space="preserve">                </w:t>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r>
        <w:rPr>
          <w:rFonts w:ascii="宋体" w:hAnsi="宋体" w:hint="eastAsia"/>
          <w:sz w:val="20"/>
          <w:szCs w:val="20"/>
        </w:rPr>
        <w:t xml:space="preserve">            </w:t>
      </w:r>
      <w:r w:rsidRPr="004B3974">
        <w:rPr>
          <w:rFonts w:ascii="宋体" w:hAnsi="宋体" w:hint="eastAsia"/>
          <w:sz w:val="20"/>
          <w:szCs w:val="20"/>
        </w:rPr>
        <w:t>财务处</w:t>
      </w:r>
      <w:r>
        <w:rPr>
          <w:rFonts w:ascii="宋体" w:hAnsi="宋体" w:hint="eastAsia"/>
          <w:sz w:val="20"/>
          <w:szCs w:val="20"/>
        </w:rPr>
        <w:t>负责</w:t>
      </w:r>
      <w:r w:rsidRPr="004B3974">
        <w:rPr>
          <w:rFonts w:ascii="宋体" w:hAnsi="宋体" w:hint="eastAsia"/>
          <w:sz w:val="20"/>
          <w:szCs w:val="20"/>
        </w:rPr>
        <w:t>填写</w:t>
      </w:r>
    </w:p>
    <w:p w:rsidR="001A72FA" w:rsidRDefault="001A72FA" w:rsidP="007171CD">
      <w:pPr>
        <w:tabs>
          <w:tab w:val="left" w:pos="2475"/>
        </w:tabs>
        <w:spacing w:line="460" w:lineRule="exact"/>
        <w:ind w:firstLineChars="3350" w:firstLine="6700"/>
        <w:rPr>
          <w:rFonts w:ascii="宋体" w:hAnsi="宋体"/>
          <w:sz w:val="20"/>
          <w:szCs w:val="20"/>
        </w:rPr>
      </w:pPr>
      <w:proofErr w:type="gramStart"/>
      <w:r>
        <w:rPr>
          <w:rFonts w:ascii="宋体" w:hAnsi="宋体" w:hint="eastAsia"/>
          <w:sz w:val="20"/>
          <w:szCs w:val="20"/>
        </w:rPr>
        <w:t>请部门</w:t>
      </w:r>
      <w:proofErr w:type="gramEnd"/>
      <w:r>
        <w:rPr>
          <w:rFonts w:ascii="宋体" w:hAnsi="宋体" w:hint="eastAsia"/>
          <w:sz w:val="20"/>
          <w:szCs w:val="20"/>
        </w:rPr>
        <w:t xml:space="preserve">负责人在                                      </w:t>
      </w:r>
    </w:p>
    <w:p w:rsidR="001A72FA" w:rsidRDefault="001A72FA" w:rsidP="007171CD">
      <w:pPr>
        <w:rPr>
          <w:rFonts w:ascii="宋体" w:hAnsi="宋体"/>
          <w:sz w:val="20"/>
          <w:szCs w:val="20"/>
        </w:rPr>
      </w:pPr>
      <w:r>
        <w:rPr>
          <w:rFonts w:ascii="宋体" w:hAnsi="宋体" w:hint="eastAsia"/>
          <w:sz w:val="20"/>
          <w:szCs w:val="20"/>
        </w:rPr>
        <w:t xml:space="preserve">                                                                  此注明经费来源（</w:t>
      </w:r>
    </w:p>
    <w:p w:rsidR="001A72FA" w:rsidRDefault="001A72FA" w:rsidP="007171CD">
      <w:pPr>
        <w:rPr>
          <w:rFonts w:ascii="宋体" w:hAnsi="宋体"/>
          <w:sz w:val="20"/>
          <w:szCs w:val="20"/>
        </w:rPr>
      </w:pPr>
      <w:r>
        <w:rPr>
          <w:rFonts w:ascii="宋体" w:hAnsi="宋体" w:hint="eastAsia"/>
          <w:sz w:val="20"/>
          <w:szCs w:val="20"/>
        </w:rPr>
        <w:t xml:space="preserve">                                                    李三           即预算项目）</w:t>
      </w:r>
    </w:p>
    <w:p w:rsidR="001A72FA" w:rsidRPr="00E055B9" w:rsidRDefault="001A72FA" w:rsidP="007171CD">
      <w:pPr>
        <w:rPr>
          <w:rFonts w:ascii="宋体" w:hAnsi="宋体"/>
          <w:sz w:val="20"/>
          <w:szCs w:val="20"/>
        </w:rPr>
      </w:pPr>
      <w:r>
        <w:rPr>
          <w:rFonts w:ascii="宋体" w:hAnsi="宋体" w:hint="eastAsia"/>
          <w:sz w:val="20"/>
          <w:szCs w:val="20"/>
        </w:rPr>
        <w:t xml:space="preserve">                                  </w:t>
      </w:r>
    </w:p>
    <w:p w:rsidR="001A72FA" w:rsidRDefault="001A72FA" w:rsidP="007171CD">
      <w:pPr>
        <w:rPr>
          <w:rFonts w:ascii="宋体" w:hAnsi="宋体"/>
          <w:sz w:val="20"/>
          <w:szCs w:val="20"/>
        </w:rPr>
      </w:pPr>
    </w:p>
    <w:p w:rsidR="001A72FA" w:rsidRPr="002D4CAD" w:rsidRDefault="001A72FA" w:rsidP="007171CD">
      <w:pPr>
        <w:rPr>
          <w:rFonts w:ascii="宋体" w:hAnsi="宋体"/>
          <w:sz w:val="20"/>
          <w:szCs w:val="20"/>
        </w:rPr>
      </w:pPr>
      <w:r>
        <w:rPr>
          <w:rFonts w:ascii="宋体" w:hAnsi="宋体" w:hint="eastAsia"/>
          <w:sz w:val="20"/>
          <w:szCs w:val="20"/>
        </w:rPr>
        <w:t xml:space="preserve">                                                    </w:t>
      </w:r>
    </w:p>
    <w:p w:rsidR="001A72FA" w:rsidRPr="002D4CAD" w:rsidRDefault="001A72FA" w:rsidP="007171CD">
      <w:pPr>
        <w:rPr>
          <w:rFonts w:ascii="宋体" w:hAnsi="宋体"/>
          <w:sz w:val="20"/>
          <w:szCs w:val="20"/>
        </w:rPr>
      </w:pPr>
    </w:p>
    <w:p w:rsidR="001A72FA" w:rsidRPr="002D4CAD" w:rsidRDefault="001A72FA" w:rsidP="007171CD">
      <w:pPr>
        <w:rPr>
          <w:rFonts w:ascii="宋体" w:hAnsi="宋体"/>
          <w:sz w:val="20"/>
          <w:szCs w:val="20"/>
        </w:rPr>
      </w:pPr>
    </w:p>
    <w:p w:rsidR="001A72FA" w:rsidRPr="002D4CAD" w:rsidRDefault="001A72FA" w:rsidP="007171CD">
      <w:pPr>
        <w:rPr>
          <w:rFonts w:ascii="宋体" w:hAnsi="宋体"/>
          <w:sz w:val="20"/>
          <w:szCs w:val="20"/>
        </w:rPr>
      </w:pPr>
    </w:p>
    <w:p w:rsidR="001A72FA" w:rsidRPr="002D4CAD" w:rsidRDefault="007171CD" w:rsidP="007171CD">
      <w:pPr>
        <w:rPr>
          <w:rFonts w:ascii="宋体" w:hAnsi="宋体"/>
          <w:sz w:val="20"/>
          <w:szCs w:val="20"/>
        </w:rPr>
      </w:pPr>
      <w:r>
        <w:rPr>
          <w:noProof/>
        </w:rPr>
        <w:pict>
          <v:shape id="_x0000_s1041" type="#_x0000_t75" style="position:absolute;left:0;text-align:left;margin-left:0;margin-top:.8pt;width:450.15pt;height:291.4pt;z-index:-251638784">
            <v:imagedata r:id="rId10" o:title="001010"/>
          </v:shape>
        </w:pict>
      </w:r>
    </w:p>
    <w:p w:rsidR="001A72FA" w:rsidRPr="002D4CAD" w:rsidRDefault="001A72FA" w:rsidP="007171CD">
      <w:pPr>
        <w:rPr>
          <w:rFonts w:ascii="宋体" w:hAnsi="宋体"/>
          <w:sz w:val="20"/>
          <w:szCs w:val="20"/>
        </w:rPr>
      </w:pPr>
    </w:p>
    <w:p w:rsidR="001A72FA" w:rsidRPr="00C215A1" w:rsidRDefault="001A72FA" w:rsidP="007171CD">
      <w:pPr>
        <w:rPr>
          <w:rFonts w:ascii="宋体" w:hAnsi="宋体"/>
          <w:sz w:val="20"/>
          <w:szCs w:val="20"/>
        </w:rPr>
      </w:pPr>
    </w:p>
    <w:p w:rsidR="001A72FA" w:rsidRDefault="001A72FA" w:rsidP="007171CD">
      <w:pPr>
        <w:rPr>
          <w:rFonts w:ascii="宋体" w:hAnsi="宋体"/>
          <w:sz w:val="20"/>
          <w:szCs w:val="20"/>
        </w:rPr>
      </w:pPr>
    </w:p>
    <w:p w:rsidR="001A72FA" w:rsidRPr="004B3974" w:rsidRDefault="001A72FA" w:rsidP="007171CD">
      <w:pPr>
        <w:tabs>
          <w:tab w:val="left" w:pos="2475"/>
        </w:tabs>
        <w:rPr>
          <w:rFonts w:ascii="仿宋_GB2312" w:eastAsia="仿宋_GB2312" w:hAnsi="黑体" w:cs="黑体"/>
          <w:bCs/>
          <w:sz w:val="20"/>
          <w:szCs w:val="20"/>
        </w:rPr>
      </w:pPr>
      <w:r>
        <w:rPr>
          <w:rFonts w:ascii="宋体" w:hAnsi="宋体" w:hint="eastAsia"/>
          <w:sz w:val="20"/>
          <w:szCs w:val="20"/>
        </w:rPr>
        <w:t xml:space="preserve">                      **处            </w:t>
      </w:r>
      <w:r w:rsidRPr="004B3974">
        <w:rPr>
          <w:rFonts w:ascii="仿宋_GB2312" w:eastAsia="仿宋_GB2312" w:hAnsi="黑体" w:cs="黑体" w:hint="eastAsia"/>
          <w:bCs/>
          <w:sz w:val="20"/>
          <w:szCs w:val="20"/>
        </w:rPr>
        <w:t>2013   08   27</w:t>
      </w:r>
    </w:p>
    <w:p w:rsidR="001A72FA" w:rsidRDefault="001A72FA" w:rsidP="007171CD">
      <w:pPr>
        <w:rPr>
          <w:rFonts w:ascii="宋体" w:hAnsi="宋体"/>
          <w:sz w:val="20"/>
          <w:szCs w:val="20"/>
        </w:rPr>
      </w:pPr>
      <w:r>
        <w:rPr>
          <w:rFonts w:ascii="宋体" w:hAnsi="宋体" w:hint="eastAsia"/>
          <w:sz w:val="20"/>
          <w:szCs w:val="20"/>
        </w:rPr>
        <w:t xml:space="preserve">                         出差/购买物品等（</w:t>
      </w:r>
      <w:proofErr w:type="gramStart"/>
      <w:r>
        <w:rPr>
          <w:rFonts w:ascii="宋体" w:hAnsi="宋体" w:hint="eastAsia"/>
          <w:sz w:val="20"/>
          <w:szCs w:val="20"/>
        </w:rPr>
        <w:t>不要写借现金</w:t>
      </w:r>
      <w:proofErr w:type="gramEnd"/>
      <w:r>
        <w:rPr>
          <w:rFonts w:ascii="宋体" w:hAnsi="宋体" w:hint="eastAsia"/>
          <w:sz w:val="20"/>
          <w:szCs w:val="20"/>
        </w:rPr>
        <w:t>或者支票）</w:t>
      </w:r>
    </w:p>
    <w:p w:rsidR="001A72FA" w:rsidRDefault="001A72FA" w:rsidP="007171CD">
      <w:pPr>
        <w:rPr>
          <w:rFonts w:ascii="宋体" w:hAnsi="宋体"/>
          <w:sz w:val="20"/>
          <w:szCs w:val="20"/>
        </w:rPr>
      </w:pPr>
      <w:r>
        <w:rPr>
          <w:rFonts w:ascii="宋体" w:hAnsi="宋体" w:hint="eastAsia"/>
          <w:sz w:val="20"/>
          <w:szCs w:val="20"/>
        </w:rPr>
        <w:t xml:space="preserve">                                 1000.00（借现金时在此列填写）</w:t>
      </w:r>
    </w:p>
    <w:p w:rsidR="001A72FA" w:rsidRDefault="001A72FA" w:rsidP="007171CD">
      <w:pPr>
        <w:rPr>
          <w:rFonts w:ascii="宋体" w:hAnsi="宋体"/>
          <w:sz w:val="20"/>
          <w:szCs w:val="20"/>
        </w:rPr>
      </w:pPr>
      <w:r>
        <w:rPr>
          <w:rFonts w:ascii="宋体" w:hAnsi="宋体" w:hint="eastAsia"/>
          <w:sz w:val="20"/>
          <w:szCs w:val="20"/>
        </w:rPr>
        <w:t xml:space="preserve">                                 财务处负责填写（大小写要顶头写）</w:t>
      </w:r>
    </w:p>
    <w:p w:rsidR="001A72FA" w:rsidRDefault="001A72FA" w:rsidP="007171CD">
      <w:pPr>
        <w:rPr>
          <w:rFonts w:ascii="宋体" w:hAnsi="宋体"/>
          <w:sz w:val="20"/>
          <w:szCs w:val="20"/>
        </w:rPr>
      </w:pPr>
      <w:r>
        <w:rPr>
          <w:rFonts w:ascii="宋体" w:hAnsi="宋体" w:hint="eastAsia"/>
          <w:sz w:val="20"/>
          <w:szCs w:val="20"/>
        </w:rPr>
        <w:t xml:space="preserve">                                 90.00（借支票和电汇时在此列填写）</w:t>
      </w:r>
    </w:p>
    <w:p w:rsidR="001A72FA" w:rsidRDefault="001A72FA" w:rsidP="007171CD">
      <w:pPr>
        <w:rPr>
          <w:rFonts w:ascii="宋体" w:hAnsi="宋体"/>
          <w:sz w:val="20"/>
          <w:szCs w:val="20"/>
        </w:rPr>
      </w:pPr>
      <w:r>
        <w:rPr>
          <w:rFonts w:ascii="宋体" w:hAnsi="宋体" w:hint="eastAsia"/>
          <w:sz w:val="20"/>
          <w:szCs w:val="20"/>
        </w:rPr>
        <w:t xml:space="preserve">                                 财务处负责填写（大小写要顶头写）</w:t>
      </w: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810F39" w:rsidRDefault="001A72FA" w:rsidP="007171CD">
      <w:pPr>
        <w:rPr>
          <w:rFonts w:ascii="宋体" w:hAnsi="宋体"/>
          <w:sz w:val="20"/>
          <w:szCs w:val="20"/>
        </w:rPr>
      </w:pPr>
    </w:p>
    <w:p w:rsidR="001A72FA" w:rsidRPr="00265B18" w:rsidRDefault="001A72FA" w:rsidP="007171CD">
      <w:pPr>
        <w:rPr>
          <w:rFonts w:ascii="宋体" w:hAnsi="宋体"/>
          <w:sz w:val="20"/>
          <w:szCs w:val="20"/>
        </w:rPr>
      </w:pPr>
      <w:r>
        <w:rPr>
          <w:rFonts w:ascii="宋体" w:hAnsi="宋体" w:hint="eastAsia"/>
          <w:sz w:val="20"/>
          <w:szCs w:val="20"/>
        </w:rPr>
        <w:t xml:space="preserve">                                                  李三</w:t>
      </w: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t>附件3</w:t>
      </w:r>
    </w:p>
    <w:p w:rsidR="001A72FA" w:rsidRPr="0075317E" w:rsidRDefault="001A72FA" w:rsidP="007171CD">
      <w:pPr>
        <w:jc w:val="center"/>
        <w:rPr>
          <w:rFonts w:ascii="仿宋" w:hAnsi="仿宋"/>
          <w:b/>
          <w:sz w:val="44"/>
          <w:szCs w:val="44"/>
        </w:rPr>
      </w:pPr>
      <w:r w:rsidRPr="0075317E">
        <w:rPr>
          <w:rFonts w:ascii="仿宋" w:eastAsia="仿宋" w:hAnsi="仿宋" w:hint="eastAsia"/>
          <w:b/>
          <w:sz w:val="44"/>
          <w:szCs w:val="44"/>
        </w:rPr>
        <w:t>《差旅费报领封面》和《分发表》填写实例</w:t>
      </w:r>
    </w:p>
    <w:p w:rsidR="001A72FA" w:rsidRDefault="001A72FA" w:rsidP="007171CD">
      <w:pPr>
        <w:rPr>
          <w:rFonts w:ascii="宋体" w:hAnsi="宋体"/>
          <w:sz w:val="20"/>
          <w:szCs w:val="20"/>
        </w:rPr>
      </w:pPr>
    </w:p>
    <w:p w:rsidR="001A72FA" w:rsidRDefault="007171CD" w:rsidP="007171CD">
      <w:pPr>
        <w:rPr>
          <w:rFonts w:ascii="宋体" w:hAnsi="宋体"/>
          <w:sz w:val="20"/>
          <w:szCs w:val="20"/>
        </w:rPr>
      </w:pPr>
      <w:r>
        <w:rPr>
          <w:noProof/>
        </w:rPr>
        <w:pict>
          <v:shape id="_x0000_s1043" type="#_x0000_t75" style="position:absolute;left:0;text-align:left;margin-left:9pt;margin-top:0;width:450.15pt;height:292.3pt;z-index:-251636736">
            <v:imagedata r:id="rId11" o:title="001009"/>
          </v:shape>
        </w:pict>
      </w: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**处               13   08   27</w:t>
      </w:r>
    </w:p>
    <w:p w:rsidR="001A72FA" w:rsidRDefault="001A72FA" w:rsidP="007171CD">
      <w:pPr>
        <w:rPr>
          <w:rFonts w:ascii="宋体" w:hAnsi="宋体"/>
          <w:sz w:val="20"/>
          <w:szCs w:val="20"/>
        </w:rPr>
      </w:pPr>
      <w:r>
        <w:rPr>
          <w:rFonts w:ascii="宋体" w:hAnsi="宋体" w:hint="eastAsia"/>
          <w:sz w:val="20"/>
          <w:szCs w:val="20"/>
        </w:rPr>
        <w:t xml:space="preserve">                       李 三             会 议            吉林</w:t>
      </w:r>
      <w:r>
        <w:rPr>
          <w:rFonts w:ascii="宋体" w:hAnsi="宋体"/>
          <w:sz w:val="20"/>
          <w:szCs w:val="20"/>
        </w:rPr>
        <w:t>—</w:t>
      </w:r>
      <w:r>
        <w:rPr>
          <w:rFonts w:ascii="宋体" w:hAnsi="宋体" w:hint="eastAsia"/>
          <w:sz w:val="20"/>
          <w:szCs w:val="20"/>
        </w:rPr>
        <w:t xml:space="preserve">北京            2       </w:t>
      </w:r>
    </w:p>
    <w:p w:rsidR="001A72FA" w:rsidRDefault="001A72FA" w:rsidP="007171CD">
      <w:pPr>
        <w:rPr>
          <w:rFonts w:ascii="宋体" w:hAnsi="宋体"/>
          <w:sz w:val="20"/>
          <w:szCs w:val="20"/>
        </w:rPr>
      </w:pPr>
      <w:r>
        <w:rPr>
          <w:rFonts w:ascii="宋体" w:hAnsi="宋体" w:hint="eastAsia"/>
          <w:sz w:val="20"/>
          <w:szCs w:val="20"/>
        </w:rPr>
        <w:t xml:space="preserve">                                2013   08  12     2013 08  16     5   （以车票时间）</w:t>
      </w:r>
    </w:p>
    <w:p w:rsidR="001A72FA" w:rsidRPr="001403BF"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tabs>
          <w:tab w:val="left" w:pos="7265"/>
        </w:tabs>
        <w:rPr>
          <w:rFonts w:ascii="宋体" w:hAnsi="宋体"/>
          <w:sz w:val="20"/>
          <w:szCs w:val="20"/>
        </w:rPr>
      </w:pPr>
      <w:r>
        <w:rPr>
          <w:rFonts w:ascii="宋体" w:hAnsi="宋体" w:hint="eastAsia"/>
          <w:sz w:val="20"/>
          <w:szCs w:val="20"/>
        </w:rPr>
        <w:t xml:space="preserve">                        （除单据张数外由财务处负责填写）         10张</w:t>
      </w:r>
    </w:p>
    <w:p w:rsidR="001A72FA" w:rsidRDefault="001A72FA" w:rsidP="007171CD">
      <w:pPr>
        <w:rPr>
          <w:rFonts w:ascii="宋体" w:hAnsi="宋体"/>
          <w:sz w:val="20"/>
          <w:szCs w:val="20"/>
        </w:rPr>
      </w:pPr>
      <w:r>
        <w:rPr>
          <w:rFonts w:ascii="宋体" w:hAnsi="宋体" w:hint="eastAsia"/>
          <w:sz w:val="20"/>
          <w:szCs w:val="20"/>
        </w:rPr>
        <w:t xml:space="preserve">                          财务处负责填写</w:t>
      </w:r>
    </w:p>
    <w:p w:rsidR="001A72FA" w:rsidRDefault="001A72FA" w:rsidP="007171CD">
      <w:pPr>
        <w:rPr>
          <w:rFonts w:ascii="宋体" w:hAnsi="宋体"/>
          <w:sz w:val="20"/>
          <w:szCs w:val="20"/>
        </w:rPr>
      </w:pPr>
      <w:r>
        <w:rPr>
          <w:rFonts w:ascii="宋体" w:hAnsi="宋体" w:hint="eastAsia"/>
          <w:sz w:val="20"/>
          <w:szCs w:val="20"/>
        </w:rPr>
        <w:t xml:space="preserve">                                              李 三</w:t>
      </w: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1A72FA" w:rsidP="007171CD">
      <w:pPr>
        <w:rPr>
          <w:rFonts w:ascii="宋体" w:hAnsi="宋体"/>
          <w:sz w:val="20"/>
          <w:szCs w:val="20"/>
        </w:rPr>
      </w:pPr>
    </w:p>
    <w:p w:rsidR="001A72FA" w:rsidRPr="00616584" w:rsidRDefault="007171CD" w:rsidP="007171CD">
      <w:pPr>
        <w:rPr>
          <w:rFonts w:ascii="宋体" w:hAnsi="宋体"/>
          <w:sz w:val="20"/>
          <w:szCs w:val="20"/>
        </w:rPr>
      </w:pPr>
      <w:r>
        <w:rPr>
          <w:noProof/>
        </w:rPr>
        <w:pict>
          <v:shape id="_x0000_s1040" type="#_x0000_t75" style="position:absolute;left:0;text-align:left;margin-left:9pt;margin-top:7.8pt;width:450.15pt;height:304.2pt;z-index:-251639808" stroked="t">
            <v:imagedata r:id="rId12" o:title="011010"/>
          </v:shape>
        </w:pict>
      </w:r>
    </w:p>
    <w:p w:rsidR="001A72FA" w:rsidRPr="00616584"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八        勤工俭学</w:t>
      </w:r>
    </w:p>
    <w:p w:rsidR="001A72FA" w:rsidRDefault="001A72FA" w:rsidP="007171CD">
      <w:pPr>
        <w:rPr>
          <w:rFonts w:ascii="宋体" w:hAnsi="宋体"/>
          <w:sz w:val="20"/>
          <w:szCs w:val="20"/>
        </w:rPr>
      </w:pPr>
      <w:r>
        <w:rPr>
          <w:rFonts w:ascii="宋体" w:hAnsi="宋体" w:hint="eastAsia"/>
          <w:sz w:val="20"/>
          <w:szCs w:val="20"/>
        </w:rPr>
        <w:t xml:space="preserve">                         **处       2013   08  27       10     1               </w:t>
      </w:r>
    </w:p>
    <w:p w:rsidR="001A72FA"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李 三    勤工俭学  220211198808081234 135999999 50.00  李 三</w:t>
      </w:r>
    </w:p>
    <w:p w:rsidR="001A72FA" w:rsidRDefault="007171CD" w:rsidP="007171CD">
      <w:pPr>
        <w:rPr>
          <w:rFonts w:ascii="宋体" w:hAnsi="宋体"/>
          <w:sz w:val="20"/>
          <w:szCs w:val="20"/>
        </w:rPr>
      </w:pPr>
      <w:r>
        <w:rPr>
          <w:rFonts w:ascii="宋体" w:hAnsi="宋体"/>
          <w:noProof/>
          <w:sz w:val="20"/>
          <w:szCs w:val="20"/>
        </w:rPr>
        <w:pict>
          <v:shape id="_x0000_s1039" style="position:absolute;left:0;text-align:left;margin-left:333pt;margin-top:0;width:37.5pt;height:101.4pt;z-index:-251640832;mso-wrap-style:square;mso-wrap-distance-left:9pt;mso-wrap-distance-top:0;mso-wrap-distance-right:9pt;mso-wrap-distance-bottom:0;mso-position-horizontal:absolute;mso-position-horizontal-relative:text;mso-position-vertical:absolute;mso-position-vertical-relative:text;v-text-anchor:top" coordsize="750,2028" path="m720,c360,455,,910,,1092v,182,690,-156,720,c750,1248,270,1872,180,2028e" filled="f" stroked="f">
            <v:path arrowok="t"/>
          </v:shape>
        </w:pict>
      </w:r>
      <w:r>
        <w:rPr>
          <w:rFonts w:ascii="宋体" w:hAnsi="宋体"/>
          <w:noProof/>
          <w:sz w:val="20"/>
          <w:szCs w:val="20"/>
        </w:rPr>
        <w:pict>
          <v:shape id="_x0000_s1047" style="position:absolute;left:0;text-align:left;margin-left:322.5pt;margin-top:3.9pt;width:48pt;height:101.4pt;z-index:251683840;mso-wrap-style:square;mso-wrap-distance-left:9pt;mso-wrap-distance-top:0;mso-wrap-distance-right:9pt;mso-wrap-distance-bottom:0;mso-position-horizontal:absolute;mso-position-horizontal-relative:text;mso-position-vertical:absolute;mso-position-vertical-relative:text;v-text-anchor:top" coordsize="960,2028" path="m750,c375,455,,910,30,1092v30,182,870,-156,900,c960,1248,330,1872,210,2028e" filled="f" fillcolor="black" strokeweight=".25pt">
            <v:path arrowok="t"/>
          </v:shape>
        </w:pict>
      </w:r>
      <w:r>
        <w:rPr>
          <w:rFonts w:ascii="宋体" w:hAnsi="宋体"/>
          <w:noProof/>
          <w:sz w:val="20"/>
          <w:szCs w:val="20"/>
        </w:rPr>
        <w:pict>
          <v:line id="_x0000_s1046" style="position:absolute;left:0;text-align:left;z-index:251682816" from="351pt,3.9pt" to="351pt,93.6pt" stroked="f"/>
        </w:pict>
      </w:r>
      <w:r>
        <w:rPr>
          <w:rFonts w:ascii="宋体" w:hAnsi="宋体"/>
          <w:noProof/>
          <w:sz w:val="20"/>
          <w:szCs w:val="20"/>
        </w:rPr>
        <w:pict>
          <v:line id="_x0000_s1045" style="position:absolute;left:0;text-align:left;z-index:251681792" from="5in,3.9pt" to="5in,113.1pt" stroked="f"/>
        </w:pict>
      </w:r>
      <w:r>
        <w:rPr>
          <w:rFonts w:ascii="宋体" w:hAnsi="宋体"/>
          <w:noProof/>
          <w:sz w:val="20"/>
          <w:szCs w:val="20"/>
        </w:rPr>
        <w:pict>
          <v:line id="_x0000_s1044" style="position:absolute;left:0;text-align:left;z-index:251680768" from="5in,3.9pt" to="5in,113.1pt" stroked="f"/>
        </w:pict>
      </w:r>
      <w:r>
        <w:rPr>
          <w:rFonts w:ascii="宋体" w:hAnsi="宋体"/>
          <w:noProof/>
          <w:sz w:val="20"/>
          <w:szCs w:val="20"/>
        </w:rPr>
        <w:pict>
          <v:line id="_x0000_s1048" style="position:absolute;left:0;text-align:left;flip:x;z-index:251684864" from="342pt,7.8pt" to="5in,101.4pt" stroked="f"/>
        </w:pict>
      </w:r>
      <w:r w:rsidR="001A72FA">
        <w:rPr>
          <w:rFonts w:ascii="宋体" w:hAnsi="宋体" w:hint="eastAsia"/>
          <w:sz w:val="20"/>
          <w:szCs w:val="20"/>
        </w:rPr>
        <w:t xml:space="preserve">                                                                         </w:t>
      </w:r>
    </w:p>
    <w:p w:rsidR="001A72FA" w:rsidRDefault="001A72FA" w:rsidP="007171CD">
      <w:pPr>
        <w:rPr>
          <w:rFonts w:ascii="宋体" w:hAnsi="宋体"/>
          <w:sz w:val="20"/>
          <w:szCs w:val="20"/>
        </w:rPr>
      </w:pPr>
      <w:r>
        <w:rPr>
          <w:rFonts w:ascii="宋体" w:hAnsi="宋体" w:hint="eastAsia"/>
          <w:sz w:val="20"/>
          <w:szCs w:val="20"/>
        </w:rPr>
        <w:t xml:space="preserve">                                                                       </w:t>
      </w: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Pr="00ED39E0" w:rsidRDefault="001A72FA" w:rsidP="007171CD">
      <w:pPr>
        <w:rPr>
          <w:rFonts w:ascii="宋体" w:hAnsi="宋体"/>
          <w:sz w:val="20"/>
          <w:szCs w:val="20"/>
        </w:rPr>
      </w:pPr>
    </w:p>
    <w:p w:rsidR="001A72FA" w:rsidRDefault="001A72FA" w:rsidP="007171CD">
      <w:pPr>
        <w:rPr>
          <w:rFonts w:ascii="宋体" w:hAnsi="宋体"/>
          <w:sz w:val="20"/>
          <w:szCs w:val="20"/>
        </w:rPr>
      </w:pPr>
      <w:r>
        <w:rPr>
          <w:rFonts w:ascii="宋体" w:hAnsi="宋体" w:hint="eastAsia"/>
          <w:sz w:val="20"/>
          <w:szCs w:val="20"/>
        </w:rPr>
        <w:t xml:space="preserve">                                                                     </w:t>
      </w:r>
    </w:p>
    <w:p w:rsidR="001A72FA" w:rsidRDefault="001A72FA" w:rsidP="007171CD">
      <w:pPr>
        <w:rPr>
          <w:rFonts w:ascii="宋体" w:hAnsi="宋体"/>
          <w:sz w:val="20"/>
          <w:szCs w:val="20"/>
        </w:rPr>
      </w:pPr>
      <w:r>
        <w:rPr>
          <w:rFonts w:ascii="宋体" w:hAnsi="宋体" w:hint="eastAsia"/>
          <w:sz w:val="20"/>
          <w:szCs w:val="20"/>
        </w:rPr>
        <w:t xml:space="preserve">                                                                     50.00                                                                                    </w:t>
      </w:r>
    </w:p>
    <w:p w:rsidR="001A72FA" w:rsidRDefault="001A72FA" w:rsidP="007171CD">
      <w:pPr>
        <w:rPr>
          <w:rFonts w:ascii="宋体" w:hAnsi="宋体"/>
          <w:sz w:val="20"/>
          <w:szCs w:val="20"/>
        </w:rPr>
      </w:pPr>
      <w:r>
        <w:rPr>
          <w:rFonts w:ascii="宋体" w:hAnsi="宋体" w:hint="eastAsia"/>
          <w:sz w:val="20"/>
          <w:szCs w:val="20"/>
        </w:rPr>
        <w:t xml:space="preserve">                              伍十元整</w:t>
      </w:r>
    </w:p>
    <w:p w:rsidR="001A72FA" w:rsidRDefault="001A72FA" w:rsidP="007171CD">
      <w:pPr>
        <w:rPr>
          <w:rFonts w:ascii="宋体" w:hAnsi="宋体"/>
          <w:sz w:val="20"/>
          <w:szCs w:val="20"/>
        </w:rPr>
      </w:pPr>
      <w:r>
        <w:rPr>
          <w:rFonts w:ascii="宋体" w:hAnsi="宋体" w:hint="eastAsia"/>
          <w:sz w:val="20"/>
          <w:szCs w:val="20"/>
        </w:rPr>
        <w:t xml:space="preserve">                                          部门领导签字     经办人签字    见证人签字</w:t>
      </w:r>
    </w:p>
    <w:p w:rsidR="001A72FA" w:rsidRDefault="001A72FA" w:rsidP="007171CD">
      <w:pPr>
        <w:rPr>
          <w:rFonts w:ascii="宋体" w:hAnsi="宋体"/>
          <w:sz w:val="20"/>
          <w:szCs w:val="20"/>
        </w:rPr>
      </w:pPr>
    </w:p>
    <w:p w:rsidR="001A72FA" w:rsidRDefault="001A72FA" w:rsidP="007171CD">
      <w:pPr>
        <w:rPr>
          <w:rFonts w:ascii="宋体" w:hAnsi="宋体"/>
          <w:sz w:val="20"/>
          <w:szCs w:val="20"/>
        </w:rPr>
      </w:pPr>
    </w:p>
    <w:p w:rsidR="001A72FA" w:rsidRDefault="001A72FA" w:rsidP="007171CD">
      <w:pPr>
        <w:rPr>
          <w:rFonts w:ascii="黑体" w:eastAsia="黑体" w:hAnsi="黑体" w:cs="黑体"/>
          <w:bCs/>
          <w:sz w:val="32"/>
          <w:szCs w:val="32"/>
        </w:rPr>
      </w:pPr>
      <w:r>
        <w:rPr>
          <w:rFonts w:ascii="黑体" w:eastAsia="黑体" w:hAnsi="黑体" w:cs="黑体" w:hint="eastAsia"/>
          <w:bCs/>
          <w:sz w:val="32"/>
          <w:szCs w:val="32"/>
        </w:rPr>
        <w:t>附件4</w:t>
      </w:r>
    </w:p>
    <w:p w:rsidR="001A72FA" w:rsidRPr="0075317E" w:rsidRDefault="001A72FA" w:rsidP="007171CD">
      <w:pPr>
        <w:jc w:val="center"/>
        <w:rPr>
          <w:rFonts w:ascii="仿宋" w:eastAsia="仿宋" w:hAnsi="仿宋"/>
          <w:b/>
          <w:sz w:val="44"/>
          <w:szCs w:val="44"/>
        </w:rPr>
      </w:pPr>
      <w:r w:rsidRPr="0075317E">
        <w:rPr>
          <w:rFonts w:ascii="仿宋" w:eastAsia="仿宋" w:hAnsi="仿宋" w:hint="eastAsia"/>
          <w:b/>
          <w:sz w:val="44"/>
          <w:szCs w:val="44"/>
        </w:rPr>
        <w:t>《吉林医药学院公务接待申请单》填写实例</w:t>
      </w:r>
    </w:p>
    <w:p w:rsidR="001A72FA" w:rsidRPr="00A12FB6" w:rsidRDefault="001A72FA" w:rsidP="007171CD">
      <w:pPr>
        <w:jc w:val="center"/>
        <w:rPr>
          <w:rFonts w:ascii="仿宋" w:eastAsia="仿宋" w:hAnsi="仿宋"/>
          <w:sz w:val="32"/>
          <w:szCs w:val="32"/>
        </w:rPr>
      </w:pPr>
      <w:r>
        <w:rPr>
          <w:rFonts w:ascii="仿宋" w:eastAsia="仿宋" w:hAnsi="仿宋"/>
          <w:b/>
          <w:sz w:val="44"/>
          <w:szCs w:val="44"/>
        </w:rPr>
        <w:t xml:space="preserve">             </w:t>
      </w:r>
      <w:r w:rsidRPr="000D3284">
        <w:rPr>
          <w:rFonts w:ascii="仿宋" w:eastAsia="仿宋" w:hAnsi="仿宋"/>
          <w:sz w:val="28"/>
          <w:szCs w:val="28"/>
        </w:rPr>
        <w:t xml:space="preserve">  </w:t>
      </w:r>
      <w:r w:rsidRPr="000D3284">
        <w:rPr>
          <w:rFonts w:ascii="仿宋" w:eastAsia="仿宋" w:hAnsi="仿宋" w:hint="eastAsia"/>
          <w:sz w:val="28"/>
          <w:szCs w:val="28"/>
        </w:rPr>
        <w:t>(填写申请</w:t>
      </w:r>
      <w:proofErr w:type="gramStart"/>
      <w:r w:rsidRPr="000D3284">
        <w:rPr>
          <w:rFonts w:ascii="仿宋" w:eastAsia="仿宋" w:hAnsi="仿宋" w:hint="eastAsia"/>
          <w:sz w:val="28"/>
          <w:szCs w:val="28"/>
        </w:rPr>
        <w:t>单时间</w:t>
      </w:r>
      <w:proofErr w:type="gramEnd"/>
      <w:r w:rsidRPr="000D3284">
        <w:rPr>
          <w:rFonts w:ascii="仿宋" w:eastAsia="仿宋" w:hAnsi="仿宋" w:hint="eastAsia"/>
          <w:sz w:val="28"/>
          <w:szCs w:val="28"/>
        </w:rPr>
        <w:t>)</w:t>
      </w:r>
      <w:r w:rsidRPr="000D3284">
        <w:rPr>
          <w:rFonts w:ascii="仿宋" w:eastAsia="仿宋" w:hAnsi="仿宋"/>
          <w:sz w:val="28"/>
          <w:szCs w:val="28"/>
        </w:rPr>
        <w:t xml:space="preserve">    </w:t>
      </w:r>
      <w:r>
        <w:rPr>
          <w:rFonts w:ascii="仿宋" w:eastAsia="仿宋" w:hAnsi="仿宋" w:hint="eastAsia"/>
          <w:sz w:val="32"/>
          <w:szCs w:val="32"/>
        </w:rPr>
        <w:t>*</w:t>
      </w:r>
      <w:r w:rsidRPr="00A12FB6">
        <w:rPr>
          <w:rFonts w:ascii="仿宋" w:eastAsia="仿宋" w:hAnsi="仿宋" w:hint="eastAsia"/>
          <w:b/>
          <w:sz w:val="32"/>
          <w:szCs w:val="32"/>
        </w:rPr>
        <w:t xml:space="preserve"> </w:t>
      </w:r>
      <w:r w:rsidRPr="00A12FB6">
        <w:rPr>
          <w:rFonts w:ascii="仿宋" w:eastAsia="仿宋" w:hAnsi="仿宋" w:hint="eastAsia"/>
          <w:sz w:val="32"/>
          <w:szCs w:val="32"/>
        </w:rPr>
        <w:t>年</w:t>
      </w:r>
      <w:r>
        <w:rPr>
          <w:rFonts w:ascii="仿宋" w:eastAsia="仿宋" w:hAnsi="仿宋" w:hint="eastAsia"/>
          <w:sz w:val="32"/>
          <w:szCs w:val="32"/>
        </w:rPr>
        <w:t xml:space="preserve"> *</w:t>
      </w:r>
      <w:r>
        <w:rPr>
          <w:rFonts w:ascii="仿宋" w:hAnsi="仿宋" w:hint="eastAsia"/>
          <w:sz w:val="32"/>
          <w:szCs w:val="32"/>
        </w:rPr>
        <w:t xml:space="preserve"> </w:t>
      </w:r>
      <w:r w:rsidRPr="00A12FB6">
        <w:rPr>
          <w:rFonts w:ascii="仿宋" w:eastAsia="仿宋" w:hAnsi="仿宋" w:hint="eastAsia"/>
          <w:sz w:val="32"/>
          <w:szCs w:val="32"/>
        </w:rPr>
        <w:t>月</w:t>
      </w:r>
      <w:r>
        <w:rPr>
          <w:rFonts w:ascii="仿宋" w:hAnsi="仿宋" w:hint="eastAsia"/>
          <w:sz w:val="32"/>
          <w:szCs w:val="32"/>
        </w:rPr>
        <w:t xml:space="preserve"> </w:t>
      </w:r>
      <w:r>
        <w:rPr>
          <w:rFonts w:ascii="仿宋" w:eastAsia="仿宋" w:hAnsi="仿宋" w:hint="eastAsia"/>
          <w:sz w:val="32"/>
          <w:szCs w:val="32"/>
        </w:rPr>
        <w:t>*</w:t>
      </w:r>
      <w:r w:rsidRPr="00A12FB6">
        <w:rPr>
          <w:rFonts w:ascii="仿宋" w:eastAsia="仿宋" w:hAnsi="仿宋" w:hint="eastAsia"/>
          <w:sz w:val="32"/>
          <w:szCs w:val="32"/>
        </w:rPr>
        <w:t>日</w:t>
      </w:r>
    </w:p>
    <w:tbl>
      <w:tblPr>
        <w:tblStyle w:val="a5"/>
        <w:tblW w:w="8582" w:type="dxa"/>
        <w:jc w:val="center"/>
        <w:tblLook w:val="01E0" w:firstRow="1" w:lastRow="1" w:firstColumn="1" w:lastColumn="1" w:noHBand="0" w:noVBand="0"/>
      </w:tblPr>
      <w:tblGrid>
        <w:gridCol w:w="2448"/>
        <w:gridCol w:w="2160"/>
        <w:gridCol w:w="1980"/>
        <w:gridCol w:w="7"/>
        <w:gridCol w:w="1987"/>
      </w:tblGrid>
      <w:tr w:rsidR="001A72FA" w:rsidRPr="00A12FB6" w:rsidTr="007171CD">
        <w:trPr>
          <w:trHeight w:val="508"/>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接待时间</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*年*月*日</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接待餐数</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共*餐</w:t>
            </w:r>
          </w:p>
        </w:tc>
      </w:tr>
      <w:tr w:rsidR="001A72FA" w:rsidRPr="00A12FB6" w:rsidTr="007171CD">
        <w:trPr>
          <w:trHeight w:val="53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接待对象</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如：****大学****部门</w:t>
            </w:r>
          </w:p>
        </w:tc>
      </w:tr>
      <w:tr w:rsidR="001A72FA" w:rsidRPr="00A12FB6" w:rsidTr="007171CD">
        <w:trPr>
          <w:trHeight w:val="53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参加人员</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DA726D" w:rsidRDefault="001A72FA" w:rsidP="007171CD">
            <w:pPr>
              <w:jc w:val="center"/>
              <w:rPr>
                <w:rFonts w:ascii="仿宋" w:eastAsia="仿宋" w:hAnsi="仿宋"/>
                <w:sz w:val="24"/>
              </w:rPr>
            </w:pPr>
            <w:r w:rsidRPr="00DA726D">
              <w:rPr>
                <w:rFonts w:ascii="仿宋" w:eastAsia="仿宋" w:hAnsi="仿宋" w:hint="eastAsia"/>
                <w:sz w:val="24"/>
              </w:rPr>
              <w:t xml:space="preserve">如：招待****人，陪同****人 </w:t>
            </w:r>
            <w:r>
              <w:rPr>
                <w:rFonts w:ascii="仿宋" w:eastAsia="仿宋" w:hAnsi="仿宋" w:hint="eastAsia"/>
                <w:sz w:val="24"/>
              </w:rPr>
              <w:t xml:space="preserve"> </w:t>
            </w:r>
            <w:r w:rsidRPr="00DA726D">
              <w:rPr>
                <w:rFonts w:ascii="仿宋" w:eastAsia="仿宋" w:hAnsi="仿宋" w:hint="eastAsia"/>
                <w:sz w:val="24"/>
              </w:rPr>
              <w:t>重要宴请</w:t>
            </w:r>
            <w:r>
              <w:rPr>
                <w:rFonts w:ascii="仿宋" w:eastAsia="仿宋" w:hAnsi="仿宋" w:hint="eastAsia"/>
                <w:sz w:val="24"/>
              </w:rPr>
              <w:t>100-120/人/餐</w:t>
            </w:r>
          </w:p>
        </w:tc>
      </w:tr>
      <w:tr w:rsidR="001A72FA" w:rsidRPr="00A12FB6" w:rsidTr="007171CD">
        <w:trPr>
          <w:trHeight w:val="549"/>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接待部门</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如：**处</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经办人</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Default="001A72FA" w:rsidP="007171CD">
            <w:pPr>
              <w:jc w:val="center"/>
              <w:rPr>
                <w:rFonts w:ascii="仿宋" w:eastAsia="仿宋" w:hAnsi="仿宋"/>
                <w:sz w:val="24"/>
              </w:rPr>
            </w:pPr>
            <w:r w:rsidRPr="000921CD">
              <w:rPr>
                <w:rFonts w:ascii="仿宋" w:eastAsia="仿宋" w:hAnsi="仿宋" w:hint="eastAsia"/>
                <w:sz w:val="24"/>
              </w:rPr>
              <w:t>填写此申请单</w:t>
            </w:r>
          </w:p>
          <w:p w:rsidR="001A72FA" w:rsidRPr="000921CD" w:rsidRDefault="001A72FA" w:rsidP="007171CD">
            <w:pPr>
              <w:jc w:val="center"/>
              <w:rPr>
                <w:rFonts w:ascii="仿宋" w:eastAsia="仿宋" w:hAnsi="仿宋"/>
                <w:sz w:val="24"/>
              </w:rPr>
            </w:pPr>
            <w:r w:rsidRPr="000921CD">
              <w:rPr>
                <w:rFonts w:ascii="仿宋" w:eastAsia="仿宋" w:hAnsi="仿宋" w:hint="eastAsia"/>
                <w:sz w:val="24"/>
              </w:rPr>
              <w:t>人员</w:t>
            </w:r>
          </w:p>
        </w:tc>
      </w:tr>
      <w:tr w:rsidR="001A72FA" w:rsidRPr="00A12FB6" w:rsidTr="007171CD">
        <w:trPr>
          <w:trHeight w:val="617"/>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部门领导</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如：**处长</w:t>
            </w:r>
          </w:p>
        </w:tc>
        <w:tc>
          <w:tcPr>
            <w:tcW w:w="1987"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分管校领导</w:t>
            </w:r>
          </w:p>
        </w:tc>
        <w:tc>
          <w:tcPr>
            <w:tcW w:w="1987"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如：**书记</w:t>
            </w:r>
          </w:p>
        </w:tc>
      </w:tr>
      <w:tr w:rsidR="001A72FA" w:rsidRPr="00A12FB6" w:rsidTr="007171CD">
        <w:trPr>
          <w:trHeight w:val="620"/>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费用标准</w:t>
            </w:r>
          </w:p>
        </w:tc>
        <w:tc>
          <w:tcPr>
            <w:tcW w:w="216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空</w:t>
            </w:r>
          </w:p>
        </w:tc>
        <w:tc>
          <w:tcPr>
            <w:tcW w:w="1980"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接待用酒</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Pr>
                <w:rFonts w:ascii="仿宋" w:eastAsia="仿宋" w:hAnsi="仿宋" w:hint="eastAsia"/>
                <w:sz w:val="32"/>
                <w:szCs w:val="32"/>
              </w:rPr>
              <w:t>空</w:t>
            </w:r>
          </w:p>
        </w:tc>
      </w:tr>
      <w:tr w:rsidR="001A72FA" w:rsidRPr="00A12FB6" w:rsidTr="007171CD">
        <w:trPr>
          <w:trHeight w:val="983"/>
          <w:jc w:val="center"/>
        </w:trPr>
        <w:tc>
          <w:tcPr>
            <w:tcW w:w="2448" w:type="dxa"/>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r w:rsidRPr="00A12FB6">
              <w:rPr>
                <w:rFonts w:ascii="仿宋" w:eastAsia="仿宋" w:hAnsi="仿宋" w:hint="eastAsia"/>
                <w:sz w:val="32"/>
                <w:szCs w:val="32"/>
              </w:rPr>
              <w:t>备注</w:t>
            </w:r>
          </w:p>
        </w:tc>
        <w:tc>
          <w:tcPr>
            <w:tcW w:w="6134" w:type="dxa"/>
            <w:gridSpan w:val="4"/>
            <w:tcBorders>
              <w:top w:val="single" w:sz="4" w:space="0" w:color="auto"/>
              <w:left w:val="single" w:sz="4" w:space="0" w:color="auto"/>
              <w:bottom w:val="single" w:sz="4" w:space="0" w:color="auto"/>
              <w:right w:val="single" w:sz="4" w:space="0" w:color="auto"/>
            </w:tcBorders>
            <w:vAlign w:val="center"/>
          </w:tcPr>
          <w:p w:rsidR="001A72FA" w:rsidRPr="00A12FB6" w:rsidRDefault="001A72FA" w:rsidP="007171CD">
            <w:pPr>
              <w:jc w:val="center"/>
              <w:rPr>
                <w:rFonts w:ascii="仿宋" w:eastAsia="仿宋" w:hAnsi="仿宋"/>
                <w:sz w:val="32"/>
                <w:szCs w:val="32"/>
              </w:rPr>
            </w:pPr>
          </w:p>
        </w:tc>
      </w:tr>
    </w:tbl>
    <w:p w:rsidR="001A72FA" w:rsidRPr="00EE46AC" w:rsidRDefault="001A72FA" w:rsidP="007171CD">
      <w:pPr>
        <w:rPr>
          <w:rFonts w:ascii="仿宋_GB2312" w:eastAsia="仿宋_GB2312"/>
          <w:szCs w:val="21"/>
        </w:rPr>
      </w:pPr>
      <w:r w:rsidRPr="00EE46AC">
        <w:rPr>
          <w:rFonts w:ascii="仿宋_GB2312" w:eastAsia="仿宋_GB2312" w:hint="eastAsia"/>
          <w:szCs w:val="21"/>
        </w:rPr>
        <w:t>1.</w:t>
      </w:r>
      <w:r>
        <w:rPr>
          <w:rFonts w:ascii="仿宋_GB2312" w:eastAsia="仿宋_GB2312" w:hint="eastAsia"/>
          <w:szCs w:val="21"/>
        </w:rPr>
        <w:t xml:space="preserve"> </w:t>
      </w:r>
      <w:r w:rsidRPr="00EE46AC">
        <w:rPr>
          <w:rFonts w:ascii="仿宋_GB2312" w:eastAsia="仿宋_GB2312" w:hint="eastAsia"/>
          <w:szCs w:val="21"/>
        </w:rPr>
        <w:t>各部门公务接待前，应首先填写此申请单，由领导批准后方可安排接待任务；</w:t>
      </w:r>
    </w:p>
    <w:p w:rsidR="001A72FA" w:rsidRPr="00EE46AC" w:rsidRDefault="001A72FA" w:rsidP="007171CD">
      <w:pPr>
        <w:rPr>
          <w:rFonts w:ascii="仿宋_GB2312" w:eastAsia="仿宋_GB2312"/>
          <w:szCs w:val="21"/>
        </w:rPr>
      </w:pPr>
      <w:r w:rsidRPr="00EE46AC">
        <w:rPr>
          <w:rFonts w:ascii="仿宋_GB2312" w:eastAsia="仿宋_GB2312" w:hint="eastAsia"/>
          <w:szCs w:val="21"/>
        </w:rPr>
        <w:t>2.</w:t>
      </w:r>
      <w:r>
        <w:rPr>
          <w:rFonts w:ascii="仿宋_GB2312" w:eastAsia="仿宋_GB2312" w:hint="eastAsia"/>
          <w:szCs w:val="21"/>
        </w:rPr>
        <w:t xml:space="preserve"> </w:t>
      </w:r>
      <w:r w:rsidRPr="00EE46AC">
        <w:rPr>
          <w:rFonts w:ascii="仿宋_GB2312" w:eastAsia="仿宋_GB2312" w:hint="eastAsia"/>
          <w:szCs w:val="21"/>
        </w:rPr>
        <w:t>如在我校招待所或签约酒店安排接待，经办人找分管校领导签字后，将申请单交至党政办公室主任处→按照《吉林医药学院公务接待管理办法》接待标准，由党政办公室主任填写“费用标准”和“接待用酒”2项内容，并负责联系，《申请单》由办公室留存；</w:t>
      </w:r>
    </w:p>
    <w:p w:rsidR="001A72FA" w:rsidRPr="00EE46AC" w:rsidRDefault="001A72FA" w:rsidP="007171CD">
      <w:pPr>
        <w:rPr>
          <w:rFonts w:ascii="仿宋_GB2312" w:eastAsia="仿宋_GB2312"/>
          <w:szCs w:val="21"/>
        </w:rPr>
      </w:pPr>
      <w:r w:rsidRPr="00EE46AC">
        <w:rPr>
          <w:rFonts w:ascii="仿宋_GB2312" w:eastAsia="仿宋_GB2312" w:hint="eastAsia"/>
          <w:szCs w:val="21"/>
        </w:rPr>
        <w:t>3. 如在我校签约外酒店安排接待，经办人找分管校领导签字后安排接待任务，持《申请单》和结账发票一并到财务处审核,</w:t>
      </w:r>
      <w:r>
        <w:rPr>
          <w:rFonts w:ascii="仿宋_GB2312" w:eastAsia="仿宋_GB2312" w:hint="eastAsia"/>
          <w:szCs w:val="21"/>
        </w:rPr>
        <w:t>《申请单》由财务处留存；</w:t>
      </w:r>
    </w:p>
    <w:p w:rsidR="001A72FA" w:rsidRPr="00EE46AC" w:rsidRDefault="001A72FA" w:rsidP="007171CD">
      <w:pPr>
        <w:rPr>
          <w:rFonts w:ascii="仿宋_GB2312" w:eastAsia="仿宋_GB2312"/>
          <w:szCs w:val="21"/>
        </w:rPr>
      </w:pPr>
      <w:r>
        <w:rPr>
          <w:rFonts w:ascii="仿宋_GB2312" w:eastAsia="仿宋_GB2312" w:hint="eastAsia"/>
          <w:szCs w:val="21"/>
        </w:rPr>
        <w:t>4. 公务接待标准详见《吉林医药学院公务接待管理办法》第三条。</w:t>
      </w:r>
    </w:p>
    <w:p w:rsidR="001A72FA" w:rsidRPr="00EE46AC" w:rsidRDefault="001A72FA" w:rsidP="007171CD">
      <w:pPr>
        <w:spacing w:line="560" w:lineRule="exact"/>
        <w:rPr>
          <w:rFonts w:ascii="仿宋_GB2312" w:eastAsia="仿宋_GB2312"/>
          <w:szCs w:val="21"/>
        </w:rPr>
      </w:pPr>
    </w:p>
    <w:p w:rsidR="001A72FA" w:rsidRDefault="001A72FA" w:rsidP="007171CD">
      <w:pPr>
        <w:ind w:firstLineChars="450" w:firstLine="1440"/>
        <w:jc w:val="center"/>
        <w:rPr>
          <w:rFonts w:ascii="黑体" w:eastAsia="黑体" w:hAnsi="黑体" w:cs="黑体"/>
          <w:bCs/>
          <w:sz w:val="32"/>
          <w:szCs w:val="32"/>
        </w:rPr>
      </w:pPr>
    </w:p>
    <w:p w:rsidR="001A72FA" w:rsidRDefault="001A72FA" w:rsidP="007171CD">
      <w:pPr>
        <w:ind w:firstLineChars="450" w:firstLine="1440"/>
        <w:jc w:val="cente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rPr>
          <w:rFonts w:ascii="黑体" w:eastAsia="黑体" w:hAnsi="黑体" w:cs="黑体"/>
          <w:bCs/>
          <w:sz w:val="32"/>
          <w:szCs w:val="32"/>
        </w:rPr>
      </w:pPr>
    </w:p>
    <w:p w:rsidR="001A72FA" w:rsidRDefault="001A72FA" w:rsidP="007171CD">
      <w:pPr>
        <w:ind w:firstLineChars="50" w:firstLine="160"/>
        <w:rPr>
          <w:rFonts w:ascii="黑体" w:eastAsia="黑体" w:hAnsi="黑体" w:cs="黑体"/>
          <w:bCs/>
          <w:sz w:val="32"/>
          <w:szCs w:val="32"/>
        </w:rPr>
      </w:pPr>
      <w:r>
        <w:rPr>
          <w:rFonts w:ascii="黑体" w:eastAsia="黑体" w:hAnsi="黑体" w:cs="黑体" w:hint="eastAsia"/>
          <w:bCs/>
          <w:sz w:val="32"/>
          <w:szCs w:val="32"/>
        </w:rPr>
        <w:lastRenderedPageBreak/>
        <w:t>附件5</w:t>
      </w:r>
    </w:p>
    <w:p w:rsidR="001A72FA" w:rsidRDefault="001A72FA" w:rsidP="007171CD">
      <w:pPr>
        <w:jc w:val="center"/>
        <w:rPr>
          <w:rFonts w:ascii="黑体" w:eastAsia="黑体" w:hAnsi="黑体" w:cs="黑体"/>
          <w:bCs/>
          <w:sz w:val="32"/>
          <w:szCs w:val="32"/>
        </w:rPr>
      </w:pPr>
      <w:r w:rsidRPr="0075317E">
        <w:rPr>
          <w:rFonts w:ascii="仿宋" w:eastAsia="仿宋" w:hAnsi="仿宋" w:hint="eastAsia"/>
          <w:b/>
          <w:sz w:val="44"/>
          <w:szCs w:val="44"/>
        </w:rPr>
        <w:t>《基建(修缮)工程、大宗物资采购付款审批联签单》填写实例</w:t>
      </w:r>
    </w:p>
    <w:tbl>
      <w:tblPr>
        <w:tblW w:w="8584" w:type="dxa"/>
        <w:tblLook w:val="0000" w:firstRow="0" w:lastRow="0" w:firstColumn="0" w:lastColumn="0" w:noHBand="0" w:noVBand="0"/>
      </w:tblPr>
      <w:tblGrid>
        <w:gridCol w:w="1519"/>
        <w:gridCol w:w="1587"/>
        <w:gridCol w:w="1239"/>
        <w:gridCol w:w="173"/>
        <w:gridCol w:w="1417"/>
        <w:gridCol w:w="2649"/>
      </w:tblGrid>
      <w:tr w:rsidR="001A72FA" w:rsidRPr="007C3555" w:rsidTr="007171CD">
        <w:trPr>
          <w:trHeight w:val="552"/>
        </w:trPr>
        <w:tc>
          <w:tcPr>
            <w:tcW w:w="8584" w:type="dxa"/>
            <w:gridSpan w:val="6"/>
            <w:tcBorders>
              <w:top w:val="nil"/>
              <w:left w:val="nil"/>
              <w:bottom w:val="single" w:sz="4" w:space="0" w:color="auto"/>
            </w:tcBorders>
            <w:shd w:val="clear" w:color="auto" w:fill="auto"/>
            <w:noWrap/>
            <w:vAlign w:val="center"/>
          </w:tcPr>
          <w:p w:rsidR="001A72FA" w:rsidRPr="00E4014A" w:rsidRDefault="001A72FA" w:rsidP="007171CD">
            <w:pPr>
              <w:snapToGrid w:val="0"/>
              <w:jc w:val="center"/>
              <w:rPr>
                <w:rFonts w:ascii="宋体" w:hAnsi="宋体" w:cs="宋体"/>
                <w:b/>
                <w:bCs/>
                <w:color w:val="000000"/>
                <w:kern w:val="0"/>
                <w:sz w:val="30"/>
                <w:szCs w:val="30"/>
              </w:rPr>
            </w:pPr>
            <w:r w:rsidRPr="00E4014A">
              <w:rPr>
                <w:rFonts w:ascii="宋体" w:hAnsi="宋体" w:cs="宋体" w:hint="eastAsia"/>
                <w:b/>
                <w:bCs/>
                <w:color w:val="000000"/>
                <w:kern w:val="0"/>
                <w:sz w:val="30"/>
                <w:szCs w:val="30"/>
              </w:rPr>
              <w:t>基建(修缮)工程、大宗物资采购付款审批联签单</w:t>
            </w:r>
          </w:p>
          <w:p w:rsidR="001A72FA" w:rsidRDefault="001A72FA" w:rsidP="007171CD">
            <w:pPr>
              <w:snapToGrid w:val="0"/>
              <w:rPr>
                <w:rFonts w:ascii="宋体" w:hAnsi="宋体" w:cs="宋体"/>
                <w:b/>
                <w:bCs/>
                <w:color w:val="000000"/>
                <w:kern w:val="0"/>
                <w:szCs w:val="21"/>
              </w:rPr>
            </w:pPr>
          </w:p>
          <w:p w:rsidR="001A72FA" w:rsidRPr="002E4C1C" w:rsidRDefault="001A72FA" w:rsidP="007171CD">
            <w:pPr>
              <w:snapToGrid w:val="0"/>
              <w:ind w:firstLineChars="147" w:firstLine="310"/>
              <w:rPr>
                <w:rFonts w:ascii="宋体" w:hAnsi="宋体" w:cs="宋体"/>
                <w:b/>
                <w:bCs/>
                <w:color w:val="000000"/>
                <w:kern w:val="0"/>
                <w:sz w:val="24"/>
              </w:rPr>
            </w:pPr>
            <w:r>
              <w:rPr>
                <w:rFonts w:ascii="宋体" w:hAnsi="宋体" w:cs="宋体" w:hint="eastAsia"/>
                <w:b/>
                <w:bCs/>
                <w:color w:val="000000"/>
                <w:kern w:val="0"/>
                <w:szCs w:val="21"/>
              </w:rPr>
              <w:t xml:space="preserve">编 号：                                  </w:t>
            </w:r>
            <w:r w:rsidRPr="00A43BDA">
              <w:rPr>
                <w:rFonts w:ascii="宋体" w:hAnsi="宋体" w:cs="宋体" w:hint="eastAsia"/>
                <w:color w:val="000000"/>
                <w:kern w:val="0"/>
                <w:szCs w:val="21"/>
              </w:rPr>
              <w:t xml:space="preserve">填报时间：   </w:t>
            </w:r>
            <w:r>
              <w:rPr>
                <w:rFonts w:ascii="宋体" w:hAnsi="宋体" w:cs="宋体" w:hint="eastAsia"/>
                <w:color w:val="000000"/>
                <w:kern w:val="0"/>
                <w:szCs w:val="21"/>
              </w:rPr>
              <w:t>2013</w:t>
            </w:r>
            <w:r w:rsidRPr="00A43BDA">
              <w:rPr>
                <w:rFonts w:ascii="宋体" w:hAnsi="宋体" w:cs="宋体" w:hint="eastAsia"/>
                <w:color w:val="000000"/>
                <w:kern w:val="0"/>
                <w:szCs w:val="21"/>
              </w:rPr>
              <w:t>年</w:t>
            </w:r>
            <w:r>
              <w:rPr>
                <w:rFonts w:ascii="宋体" w:hAnsi="宋体" w:cs="宋体" w:hint="eastAsia"/>
                <w:color w:val="000000"/>
                <w:kern w:val="0"/>
                <w:szCs w:val="21"/>
              </w:rPr>
              <w:t xml:space="preserve"> 08 </w:t>
            </w:r>
            <w:r w:rsidRPr="00A43BDA">
              <w:rPr>
                <w:rFonts w:ascii="宋体" w:hAnsi="宋体" w:cs="宋体" w:hint="eastAsia"/>
                <w:color w:val="000000"/>
                <w:kern w:val="0"/>
                <w:szCs w:val="21"/>
              </w:rPr>
              <w:t>月</w:t>
            </w:r>
            <w:r>
              <w:rPr>
                <w:rFonts w:ascii="宋体" w:hAnsi="宋体" w:cs="宋体" w:hint="eastAsia"/>
                <w:color w:val="000000"/>
                <w:kern w:val="0"/>
                <w:szCs w:val="21"/>
              </w:rPr>
              <w:t xml:space="preserve"> 27</w:t>
            </w:r>
            <w:r w:rsidRPr="00A43BDA">
              <w:rPr>
                <w:rFonts w:ascii="宋体" w:hAnsi="宋体" w:cs="宋体" w:hint="eastAsia"/>
                <w:color w:val="000000"/>
                <w:kern w:val="0"/>
                <w:szCs w:val="21"/>
              </w:rPr>
              <w:t xml:space="preserve"> 日</w:t>
            </w:r>
          </w:p>
        </w:tc>
      </w:tr>
      <w:tr w:rsidR="001A72FA" w:rsidRPr="007C3555" w:rsidTr="007171CD">
        <w:trPr>
          <w:trHeight w:val="438"/>
        </w:trPr>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承办部门</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**处</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经 办 人</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李三</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项目预算名称</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会议室办公室柜子</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49" w:firstLine="103"/>
              <w:rPr>
                <w:rFonts w:ascii="宋体" w:hAnsi="宋体" w:cs="宋体"/>
                <w:b/>
                <w:color w:val="000000"/>
                <w:kern w:val="0"/>
                <w:szCs w:val="21"/>
              </w:rPr>
            </w:pPr>
            <w:r>
              <w:rPr>
                <w:rFonts w:ascii="宋体" w:hAnsi="宋体" w:cs="宋体" w:hint="eastAsia"/>
                <w:b/>
                <w:color w:val="000000"/>
                <w:kern w:val="0"/>
                <w:szCs w:val="21"/>
              </w:rPr>
              <w:t>预算年度</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2013年</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工程具体名称</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会议室办公室柜子</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施工</w:t>
            </w:r>
            <w:r>
              <w:rPr>
                <w:rFonts w:ascii="宋体" w:hAnsi="宋体" w:cs="宋体" w:hint="eastAsia"/>
                <w:b/>
                <w:color w:val="000000"/>
                <w:kern w:val="0"/>
                <w:sz w:val="18"/>
                <w:szCs w:val="18"/>
              </w:rPr>
              <w:t>(</w:t>
            </w:r>
            <w:r w:rsidRPr="001547D6">
              <w:rPr>
                <w:rFonts w:ascii="宋体" w:hAnsi="宋体" w:cs="宋体" w:hint="eastAsia"/>
                <w:b/>
                <w:color w:val="000000"/>
                <w:kern w:val="0"/>
                <w:sz w:val="18"/>
                <w:szCs w:val="18"/>
              </w:rPr>
              <w:t>收款</w:t>
            </w:r>
            <w:r>
              <w:rPr>
                <w:rFonts w:ascii="宋体" w:hAnsi="宋体" w:cs="宋体" w:hint="eastAsia"/>
                <w:b/>
                <w:color w:val="000000"/>
                <w:kern w:val="0"/>
                <w:sz w:val="18"/>
                <w:szCs w:val="18"/>
              </w:rPr>
              <w:t>)</w:t>
            </w:r>
            <w:r w:rsidRPr="004B364E">
              <w:rPr>
                <w:rFonts w:ascii="宋体" w:hAnsi="宋体" w:cs="宋体" w:hint="eastAsia"/>
                <w:b/>
                <w:color w:val="000000"/>
                <w:kern w:val="0"/>
                <w:szCs w:val="21"/>
              </w:rPr>
              <w:t>单位</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1547D6" w:rsidRDefault="001A72FA" w:rsidP="007171CD">
            <w:pPr>
              <w:snapToGrid w:val="0"/>
              <w:spacing w:line="360" w:lineRule="exact"/>
              <w:rPr>
                <w:rFonts w:ascii="宋体" w:hAnsi="宋体" w:cs="宋体"/>
                <w:b/>
                <w:color w:val="000000"/>
                <w:kern w:val="0"/>
                <w:szCs w:val="21"/>
              </w:rPr>
            </w:pPr>
            <w:r w:rsidRPr="006849D6">
              <w:rPr>
                <w:rFonts w:ascii="宋体" w:hAnsi="宋体" w:cs="宋体" w:hint="eastAsia"/>
                <w:color w:val="000000"/>
                <w:kern w:val="0"/>
                <w:szCs w:val="21"/>
              </w:rPr>
              <w:t>吉林市****公司</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sidRPr="004B364E">
              <w:rPr>
                <w:rFonts w:ascii="宋体" w:hAnsi="宋体" w:cs="宋体" w:hint="eastAsia"/>
                <w:b/>
                <w:color w:val="000000"/>
                <w:kern w:val="0"/>
                <w:szCs w:val="21"/>
              </w:rPr>
              <w:t>合同签订时间</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2013.5.31</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 xml:space="preserve">合同工期            </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38天</w:t>
            </w:r>
          </w:p>
        </w:tc>
      </w:tr>
      <w:tr w:rsidR="001A72FA" w:rsidRPr="007C3555" w:rsidTr="007171CD">
        <w:trPr>
          <w:trHeight w:val="438"/>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ind w:firstLineChars="98" w:firstLine="207"/>
              <w:rPr>
                <w:rFonts w:ascii="宋体" w:hAnsi="宋体" w:cs="宋体"/>
                <w:b/>
                <w:color w:val="000000"/>
                <w:kern w:val="0"/>
                <w:szCs w:val="21"/>
              </w:rPr>
            </w:pPr>
            <w:r w:rsidRPr="004B364E">
              <w:rPr>
                <w:rFonts w:ascii="宋体" w:hAnsi="宋体" w:cs="宋体" w:hint="eastAsia"/>
                <w:b/>
                <w:color w:val="000000"/>
                <w:kern w:val="0"/>
                <w:szCs w:val="21"/>
              </w:rPr>
              <w:t>付款约定</w:t>
            </w:r>
          </w:p>
        </w:tc>
        <w:tc>
          <w:tcPr>
            <w:tcW w:w="2826"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color w:val="000000"/>
                <w:kern w:val="0"/>
                <w:szCs w:val="21"/>
              </w:rPr>
            </w:pPr>
            <w:r>
              <w:rPr>
                <w:rFonts w:ascii="宋体" w:hAnsi="宋体" w:cs="宋体" w:hint="eastAsia"/>
                <w:color w:val="000000"/>
                <w:kern w:val="0"/>
                <w:szCs w:val="21"/>
              </w:rPr>
              <w:t>按照合同内容填写</w:t>
            </w:r>
          </w:p>
        </w:tc>
        <w:tc>
          <w:tcPr>
            <w:tcW w:w="1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rPr>
                <w:rFonts w:ascii="宋体" w:hAnsi="宋体" w:cs="宋体"/>
                <w:b/>
                <w:color w:val="000000"/>
                <w:kern w:val="0"/>
                <w:szCs w:val="21"/>
              </w:rPr>
            </w:pPr>
            <w:r>
              <w:rPr>
                <w:rFonts w:ascii="宋体" w:hAnsi="宋体" w:cs="宋体" w:hint="eastAsia"/>
                <w:b/>
                <w:color w:val="000000"/>
                <w:kern w:val="0"/>
                <w:szCs w:val="21"/>
              </w:rPr>
              <w:t>实际</w:t>
            </w:r>
            <w:r w:rsidRPr="004B364E">
              <w:rPr>
                <w:rFonts w:ascii="宋体" w:hAnsi="宋体" w:cs="宋体" w:hint="eastAsia"/>
                <w:b/>
                <w:color w:val="000000"/>
                <w:kern w:val="0"/>
                <w:szCs w:val="21"/>
              </w:rPr>
              <w:t>竣工时间</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7C3555"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2013.7.10</w:t>
            </w:r>
          </w:p>
        </w:tc>
      </w:tr>
      <w:tr w:rsidR="001A72FA" w:rsidRPr="007C3555" w:rsidTr="007171CD">
        <w:trPr>
          <w:trHeight w:val="209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81611B" w:rsidRDefault="001A72FA" w:rsidP="007171CD">
            <w:pPr>
              <w:snapToGrid w:val="0"/>
              <w:spacing w:line="360" w:lineRule="exact"/>
              <w:jc w:val="center"/>
              <w:rPr>
                <w:rFonts w:ascii="宋体" w:hAnsi="宋体" w:cs="宋体"/>
                <w:b/>
                <w:color w:val="000000"/>
                <w:kern w:val="0"/>
                <w:sz w:val="24"/>
              </w:rPr>
            </w:pPr>
            <w:r w:rsidRPr="0081611B">
              <w:rPr>
                <w:rFonts w:ascii="宋体" w:hAnsi="宋体" w:cs="宋体" w:hint="eastAsia"/>
                <w:b/>
                <w:color w:val="000000"/>
                <w:kern w:val="0"/>
                <w:sz w:val="24"/>
              </w:rPr>
              <w:t>情况说明</w:t>
            </w:r>
          </w:p>
          <w:p w:rsidR="001A72FA" w:rsidRDefault="001A72FA" w:rsidP="007171CD">
            <w:pPr>
              <w:snapToGrid w:val="0"/>
              <w:spacing w:line="360" w:lineRule="exact"/>
              <w:ind w:firstLineChars="200" w:firstLine="360"/>
              <w:rPr>
                <w:rFonts w:ascii="宋体" w:hAnsi="宋体" w:cs="宋体"/>
                <w:color w:val="000000"/>
                <w:kern w:val="0"/>
                <w:sz w:val="18"/>
                <w:szCs w:val="18"/>
              </w:rPr>
            </w:pPr>
            <w:r w:rsidRPr="002E4C1C">
              <w:rPr>
                <w:rFonts w:ascii="宋体" w:hAnsi="宋体" w:cs="宋体" w:hint="eastAsia"/>
                <w:color w:val="000000"/>
                <w:kern w:val="0"/>
                <w:sz w:val="18"/>
                <w:szCs w:val="18"/>
              </w:rPr>
              <w:t>(请按实际</w:t>
            </w:r>
          </w:p>
          <w:p w:rsidR="001A72FA" w:rsidRPr="002E4C1C" w:rsidRDefault="001A72FA" w:rsidP="007171CD">
            <w:pPr>
              <w:snapToGrid w:val="0"/>
              <w:spacing w:line="360" w:lineRule="exact"/>
              <w:ind w:firstLineChars="200" w:firstLine="360"/>
              <w:rPr>
                <w:rFonts w:ascii="宋体" w:hAnsi="宋体" w:cs="宋体"/>
                <w:color w:val="000000"/>
                <w:kern w:val="0"/>
                <w:sz w:val="18"/>
                <w:szCs w:val="18"/>
              </w:rPr>
            </w:pPr>
            <w:r w:rsidRPr="002E4C1C">
              <w:rPr>
                <w:rFonts w:ascii="宋体" w:hAnsi="宋体" w:cs="宋体" w:hint="eastAsia"/>
                <w:color w:val="000000"/>
                <w:kern w:val="0"/>
                <w:sz w:val="18"/>
                <w:szCs w:val="18"/>
              </w:rPr>
              <w:t>需要填写)</w:t>
            </w:r>
          </w:p>
        </w:tc>
        <w:tc>
          <w:tcPr>
            <w:tcW w:w="7065" w:type="dxa"/>
            <w:gridSpan w:val="5"/>
            <w:tcBorders>
              <w:top w:val="single" w:sz="4" w:space="0" w:color="auto"/>
              <w:left w:val="nil"/>
              <w:right w:val="single" w:sz="4" w:space="0" w:color="auto"/>
            </w:tcBorders>
            <w:shd w:val="clear" w:color="auto" w:fill="auto"/>
          </w:tcPr>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预算金额：10万元        合同金额：93606元</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变更签证：无变更可不写   工程总额：</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审计金额：依据审计报告   审减金额：依据审计报告</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质</w:t>
            </w:r>
            <w:proofErr w:type="gramStart"/>
            <w:r>
              <w:rPr>
                <w:rFonts w:ascii="宋体" w:hAnsi="宋体" w:cs="宋体" w:hint="eastAsia"/>
                <w:color w:val="000000"/>
                <w:kern w:val="0"/>
                <w:sz w:val="24"/>
              </w:rPr>
              <w:t>保金额</w:t>
            </w:r>
            <w:proofErr w:type="gramEnd"/>
            <w:r>
              <w:rPr>
                <w:rFonts w:ascii="宋体" w:hAnsi="宋体" w:cs="宋体" w:hint="eastAsia"/>
                <w:color w:val="000000"/>
                <w:kern w:val="0"/>
                <w:sz w:val="24"/>
              </w:rPr>
              <w:t>: 4680.15        质保时间：1年</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已付金额：0              剩余金额：</w:t>
            </w:r>
          </w:p>
          <w:p w:rsidR="001A72FA" w:rsidRDefault="001A72FA" w:rsidP="007171CD">
            <w:pPr>
              <w:snapToGrid w:val="0"/>
              <w:spacing w:line="360" w:lineRule="exact"/>
              <w:rPr>
                <w:rFonts w:ascii="宋体" w:hAnsi="宋体" w:cs="宋体"/>
                <w:color w:val="000000"/>
                <w:kern w:val="0"/>
                <w:sz w:val="24"/>
              </w:rPr>
            </w:pPr>
            <w:r>
              <w:rPr>
                <w:rFonts w:ascii="宋体" w:hAnsi="宋体" w:cs="宋体" w:hint="eastAsia"/>
                <w:color w:val="000000"/>
                <w:kern w:val="0"/>
                <w:sz w:val="24"/>
              </w:rPr>
              <w:t>本次付款：65522.10       付后余额：28080.90</w:t>
            </w:r>
          </w:p>
          <w:p w:rsidR="001A72FA" w:rsidRPr="007C3555" w:rsidRDefault="001A72FA" w:rsidP="007171CD">
            <w:pPr>
              <w:snapToGrid w:val="0"/>
              <w:spacing w:line="360" w:lineRule="exact"/>
              <w:rPr>
                <w:rFonts w:ascii="宋体" w:hAnsi="宋体" w:cs="宋体"/>
                <w:color w:val="000000"/>
                <w:kern w:val="0"/>
                <w:sz w:val="24"/>
              </w:rPr>
            </w:pPr>
            <w:r w:rsidRPr="00D16FA3">
              <w:rPr>
                <w:rFonts w:ascii="宋体" w:hAnsi="宋体" w:cs="宋体" w:hint="eastAsia"/>
                <w:b/>
                <w:color w:val="000000"/>
                <w:kern w:val="0"/>
                <w:sz w:val="24"/>
              </w:rPr>
              <w:t>其它说明</w:t>
            </w:r>
            <w:r>
              <w:rPr>
                <w:rFonts w:ascii="宋体" w:hAnsi="宋体" w:cs="宋体" w:hint="eastAsia"/>
                <w:color w:val="000000"/>
                <w:kern w:val="0"/>
                <w:sz w:val="24"/>
              </w:rPr>
              <w:t>：</w:t>
            </w:r>
          </w:p>
        </w:tc>
      </w:tr>
      <w:tr w:rsidR="001A72FA" w:rsidRPr="007C3555" w:rsidTr="007171CD">
        <w:trPr>
          <w:trHeight w:val="516"/>
        </w:trPr>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承办部门签字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 xml:space="preserve">　</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主管工程</w:t>
            </w:r>
          </w:p>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54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审计部门签字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c>
          <w:tcPr>
            <w:tcW w:w="1412" w:type="dxa"/>
            <w:gridSpan w:val="2"/>
            <w:tcBorders>
              <w:top w:val="nil"/>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主管审计</w:t>
            </w:r>
          </w:p>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439"/>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财务部门签字</w:t>
            </w:r>
          </w:p>
        </w:tc>
        <w:tc>
          <w:tcPr>
            <w:tcW w:w="1587" w:type="dxa"/>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c>
          <w:tcPr>
            <w:tcW w:w="1412" w:type="dxa"/>
            <w:gridSpan w:val="2"/>
            <w:tcBorders>
              <w:top w:val="nil"/>
              <w:left w:val="nil"/>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主管财务</w:t>
            </w:r>
            <w:r w:rsidRPr="004B364E">
              <w:rPr>
                <w:rFonts w:ascii="宋体" w:hAnsi="宋体" w:cs="宋体"/>
                <w:b/>
                <w:color w:val="000000"/>
                <w:kern w:val="0"/>
                <w:szCs w:val="21"/>
              </w:rPr>
              <w:br/>
            </w:r>
            <w:r w:rsidRPr="004B364E">
              <w:rPr>
                <w:rFonts w:ascii="宋体" w:hAnsi="宋体" w:cs="宋体" w:hint="eastAsia"/>
                <w:b/>
                <w:color w:val="000000"/>
                <w:kern w:val="0"/>
                <w:szCs w:val="21"/>
              </w:rPr>
              <w:t>校领导签批</w:t>
            </w:r>
          </w:p>
        </w:tc>
        <w:tc>
          <w:tcPr>
            <w:tcW w:w="4066" w:type="dxa"/>
            <w:gridSpan w:val="2"/>
            <w:tcBorders>
              <w:top w:val="single" w:sz="4" w:space="0" w:color="auto"/>
              <w:left w:val="nil"/>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r w:rsidRPr="007C3555">
              <w:rPr>
                <w:rFonts w:ascii="宋体" w:hAnsi="宋体" w:cs="宋体" w:hint="eastAsia"/>
                <w:color w:val="000000"/>
                <w:kern w:val="0"/>
                <w:sz w:val="24"/>
              </w:rPr>
              <w:t>年</w:t>
            </w:r>
            <w:r>
              <w:rPr>
                <w:rFonts w:ascii="宋体" w:hAnsi="宋体" w:cs="宋体" w:hint="eastAsia"/>
                <w:color w:val="000000"/>
                <w:kern w:val="0"/>
                <w:sz w:val="24"/>
              </w:rPr>
              <w:t xml:space="preserve">  </w:t>
            </w:r>
            <w:r w:rsidRPr="007C3555">
              <w:rPr>
                <w:rFonts w:ascii="宋体" w:hAnsi="宋体" w:cs="宋体" w:hint="eastAsia"/>
                <w:color w:val="000000"/>
                <w:kern w:val="0"/>
                <w:sz w:val="24"/>
              </w:rPr>
              <w:t xml:space="preserve"> 月   日</w:t>
            </w:r>
          </w:p>
        </w:tc>
      </w:tr>
      <w:tr w:rsidR="001A72FA" w:rsidRPr="007C3555" w:rsidTr="007171CD">
        <w:trPr>
          <w:trHeight w:val="475"/>
        </w:trPr>
        <w:tc>
          <w:tcPr>
            <w:tcW w:w="1519" w:type="dxa"/>
            <w:tcBorders>
              <w:top w:val="nil"/>
              <w:left w:val="single" w:sz="4" w:space="0" w:color="auto"/>
              <w:bottom w:val="single" w:sz="4" w:space="0" w:color="auto"/>
              <w:right w:val="single" w:sz="4" w:space="0" w:color="auto"/>
            </w:tcBorders>
            <w:shd w:val="clear" w:color="auto" w:fill="auto"/>
            <w:vAlign w:val="center"/>
          </w:tcPr>
          <w:p w:rsidR="001A72FA" w:rsidRPr="004B364E" w:rsidRDefault="001A72FA" w:rsidP="007171CD">
            <w:pPr>
              <w:snapToGrid w:val="0"/>
              <w:spacing w:line="360" w:lineRule="exact"/>
              <w:jc w:val="center"/>
              <w:rPr>
                <w:rFonts w:ascii="宋体" w:hAnsi="宋体" w:cs="宋体"/>
                <w:b/>
                <w:color w:val="000000"/>
                <w:kern w:val="0"/>
                <w:szCs w:val="21"/>
              </w:rPr>
            </w:pPr>
            <w:r w:rsidRPr="004B364E">
              <w:rPr>
                <w:rFonts w:ascii="宋体" w:hAnsi="宋体" w:cs="宋体" w:hint="eastAsia"/>
                <w:b/>
                <w:color w:val="000000"/>
                <w:kern w:val="0"/>
                <w:szCs w:val="21"/>
              </w:rPr>
              <w:t>校长签批</w:t>
            </w:r>
          </w:p>
        </w:tc>
        <w:tc>
          <w:tcPr>
            <w:tcW w:w="70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A72FA" w:rsidRPr="007C3555" w:rsidRDefault="001A72FA" w:rsidP="007171CD">
            <w:pPr>
              <w:snapToGrid w:val="0"/>
              <w:spacing w:line="360" w:lineRule="exact"/>
              <w:jc w:val="right"/>
              <w:rPr>
                <w:rFonts w:ascii="宋体" w:hAnsi="宋体" w:cs="宋体"/>
                <w:color w:val="000000"/>
                <w:kern w:val="0"/>
                <w:sz w:val="24"/>
              </w:rPr>
            </w:pPr>
          </w:p>
        </w:tc>
      </w:tr>
    </w:tbl>
    <w:p w:rsidR="001A72FA" w:rsidRDefault="001A72FA" w:rsidP="007171CD">
      <w:pPr>
        <w:spacing w:line="300" w:lineRule="exact"/>
        <w:ind w:left="840" w:hangingChars="400" w:hanging="840"/>
        <w:rPr>
          <w:rFonts w:ascii="仿宋_GB2312" w:eastAsia="仿宋_GB2312"/>
          <w:szCs w:val="21"/>
        </w:rPr>
      </w:pPr>
      <w:r w:rsidRPr="00CE1AB1">
        <w:rPr>
          <w:rFonts w:ascii="仿宋_GB2312" w:eastAsia="仿宋_GB2312" w:hint="eastAsia"/>
          <w:szCs w:val="21"/>
        </w:rPr>
        <w:t>说明：①</w:t>
      </w:r>
      <w:r>
        <w:rPr>
          <w:rFonts w:ascii="仿宋_GB2312" w:eastAsia="仿宋_GB2312" w:hint="eastAsia"/>
          <w:szCs w:val="21"/>
        </w:rPr>
        <w:t>本单适用于基建工程、维修改造、大宗物资采购等项目5万元以上付款，或数额虽</w:t>
      </w:r>
      <w:proofErr w:type="gramStart"/>
      <w:r>
        <w:rPr>
          <w:rFonts w:ascii="仿宋_GB2312" w:eastAsia="仿宋_GB2312" w:hint="eastAsia"/>
          <w:szCs w:val="21"/>
        </w:rPr>
        <w:t>不足5万</w:t>
      </w:r>
      <w:proofErr w:type="gramEnd"/>
      <w:r>
        <w:rPr>
          <w:rFonts w:ascii="仿宋_GB2312" w:eastAsia="仿宋_GB2312" w:hint="eastAsia"/>
          <w:szCs w:val="21"/>
        </w:rPr>
        <w:t>但属工程尾款支付；</w:t>
      </w:r>
    </w:p>
    <w:p w:rsidR="001A72FA" w:rsidRDefault="001A72FA" w:rsidP="007171CD">
      <w:pPr>
        <w:spacing w:line="300" w:lineRule="exact"/>
        <w:ind w:firstLineChars="300" w:firstLine="630"/>
        <w:rPr>
          <w:rFonts w:ascii="仿宋_GB2312" w:eastAsia="仿宋_GB2312"/>
          <w:szCs w:val="21"/>
        </w:rPr>
      </w:pPr>
      <w:r>
        <w:rPr>
          <w:rFonts w:ascii="仿宋_GB2312" w:eastAsia="仿宋_GB2312" w:hint="eastAsia"/>
          <w:szCs w:val="21"/>
        </w:rPr>
        <w:t>②</w:t>
      </w:r>
      <w:r w:rsidRPr="00CE1AB1">
        <w:rPr>
          <w:rFonts w:ascii="仿宋_GB2312" w:eastAsia="仿宋_GB2312" w:hint="eastAsia"/>
          <w:szCs w:val="21"/>
        </w:rPr>
        <w:t>审签顺序：承办部门→主管工程校领导→审计部门→主管</w:t>
      </w:r>
      <w:r>
        <w:rPr>
          <w:rFonts w:ascii="仿宋_GB2312" w:eastAsia="仿宋_GB2312" w:hint="eastAsia"/>
          <w:szCs w:val="21"/>
        </w:rPr>
        <w:t>审计校领导→财务部门→</w:t>
      </w:r>
    </w:p>
    <w:p w:rsidR="001A72FA" w:rsidRDefault="001A72FA" w:rsidP="007171CD">
      <w:pPr>
        <w:spacing w:line="300" w:lineRule="exact"/>
        <w:ind w:firstLineChars="400" w:firstLine="840"/>
        <w:rPr>
          <w:rFonts w:ascii="仿宋_GB2312" w:eastAsia="仿宋_GB2312"/>
          <w:szCs w:val="21"/>
        </w:rPr>
      </w:pPr>
      <w:r>
        <w:rPr>
          <w:rFonts w:ascii="仿宋_GB2312" w:eastAsia="仿宋_GB2312" w:hint="eastAsia"/>
          <w:szCs w:val="21"/>
        </w:rPr>
        <w:t>主管财务校领导→校长；</w:t>
      </w:r>
    </w:p>
    <w:p w:rsidR="001A72FA" w:rsidRDefault="001A72FA" w:rsidP="007171CD">
      <w:pPr>
        <w:spacing w:line="300" w:lineRule="exact"/>
        <w:ind w:leftChars="300" w:left="840" w:hangingChars="100" w:hanging="210"/>
        <w:rPr>
          <w:rFonts w:ascii="仿宋_GB2312" w:eastAsia="仿宋_GB2312" w:hAnsi="宋体" w:cs="宋体"/>
          <w:bCs/>
          <w:color w:val="000000"/>
          <w:kern w:val="0"/>
          <w:szCs w:val="21"/>
        </w:rPr>
      </w:pPr>
      <w:r>
        <w:rPr>
          <w:rFonts w:ascii="仿宋_GB2312" w:eastAsia="仿宋_GB2312" w:hint="eastAsia"/>
          <w:szCs w:val="21"/>
        </w:rPr>
        <w:t>③本</w:t>
      </w:r>
      <w:r w:rsidRPr="00D16FA3">
        <w:rPr>
          <w:rFonts w:ascii="仿宋_GB2312" w:eastAsia="仿宋_GB2312" w:hAnsi="宋体" w:cs="宋体" w:hint="eastAsia"/>
          <w:bCs/>
          <w:color w:val="000000"/>
          <w:kern w:val="0"/>
          <w:szCs w:val="21"/>
        </w:rPr>
        <w:t>单</w:t>
      </w:r>
      <w:r>
        <w:rPr>
          <w:rFonts w:ascii="仿宋_GB2312" w:eastAsia="仿宋_GB2312" w:hAnsi="宋体" w:cs="宋体" w:hint="eastAsia"/>
          <w:bCs/>
          <w:color w:val="000000"/>
          <w:kern w:val="0"/>
          <w:szCs w:val="21"/>
        </w:rPr>
        <w:t>由学校财务部门制发，项目主管部门填报，并</w:t>
      </w:r>
      <w:r w:rsidRPr="00CE1AB1">
        <w:rPr>
          <w:rFonts w:ascii="仿宋_GB2312" w:eastAsia="仿宋_GB2312" w:hint="eastAsia"/>
          <w:szCs w:val="21"/>
        </w:rPr>
        <w:t>作为财务原始凭证</w:t>
      </w:r>
      <w:proofErr w:type="gramStart"/>
      <w:r w:rsidRPr="00CE1AB1">
        <w:rPr>
          <w:rFonts w:ascii="仿宋_GB2312" w:eastAsia="仿宋_GB2312" w:hint="eastAsia"/>
          <w:szCs w:val="21"/>
        </w:rPr>
        <w:t>附经费</w:t>
      </w:r>
      <w:proofErr w:type="gramEnd"/>
      <w:r w:rsidRPr="00CE1AB1">
        <w:rPr>
          <w:rFonts w:ascii="仿宋_GB2312" w:eastAsia="仿宋_GB2312" w:hint="eastAsia"/>
          <w:szCs w:val="21"/>
        </w:rPr>
        <w:t>结算封面</w:t>
      </w:r>
      <w:r>
        <w:rPr>
          <w:rFonts w:ascii="仿宋_GB2312" w:eastAsia="仿宋_GB2312" w:hint="eastAsia"/>
          <w:szCs w:val="21"/>
        </w:rPr>
        <w:t>之</w:t>
      </w:r>
      <w:r w:rsidRPr="00CE1AB1">
        <w:rPr>
          <w:rFonts w:ascii="仿宋_GB2312" w:eastAsia="仿宋_GB2312" w:hint="eastAsia"/>
          <w:szCs w:val="21"/>
        </w:rPr>
        <w:t>后</w:t>
      </w:r>
      <w:r>
        <w:rPr>
          <w:rFonts w:ascii="仿宋_GB2312" w:eastAsia="仿宋_GB2312" w:hint="eastAsia"/>
          <w:szCs w:val="21"/>
        </w:rPr>
        <w:t>。</w:t>
      </w:r>
      <w:r>
        <w:rPr>
          <w:rFonts w:ascii="仿宋_GB2312" w:eastAsia="仿宋_GB2312" w:hAnsi="宋体" w:cs="宋体" w:hint="eastAsia"/>
          <w:bCs/>
          <w:color w:val="000000"/>
          <w:kern w:val="0"/>
          <w:szCs w:val="21"/>
        </w:rPr>
        <w:t>纪检监察审计部门对付款程序进行全程监察。</w:t>
      </w:r>
    </w:p>
    <w:p w:rsidR="001A72FA" w:rsidRPr="005D230F" w:rsidRDefault="007171CD" w:rsidP="007171CD">
      <w:pPr>
        <w:spacing w:line="240" w:lineRule="atLeast"/>
        <w:rPr>
          <w:rFonts w:ascii="仿宋_GB2312" w:eastAsia="仿宋_GB2312" w:hAnsi="华文中宋"/>
          <w:sz w:val="32"/>
          <w:szCs w:val="32"/>
        </w:rPr>
      </w:pPr>
      <w:r>
        <w:rPr>
          <w:rFonts w:ascii="仿宋_GB2312" w:eastAsia="仿宋_GB2312" w:hAnsi="华文中宋"/>
          <w:noProof/>
          <w:sz w:val="28"/>
          <w:szCs w:val="28"/>
        </w:rPr>
        <w:pict>
          <v:line id="_x0000_s1050" style="position:absolute;left:0;text-align:left;flip:y;z-index:251686912" from="0,30.25pt" to="6in,31.2pt" strokeweight="1.5pt"/>
        </w:pict>
      </w:r>
    </w:p>
    <w:p w:rsidR="001A72FA" w:rsidRDefault="007171CD" w:rsidP="007171CD">
      <w:pPr>
        <w:spacing w:line="240" w:lineRule="atLeast"/>
        <w:ind w:firstLineChars="98" w:firstLine="274"/>
        <w:rPr>
          <w:rFonts w:ascii="仿宋_GB2312" w:eastAsia="仿宋_GB2312" w:hAnsi="华文中宋"/>
          <w:sz w:val="28"/>
          <w:szCs w:val="28"/>
        </w:rPr>
      </w:pPr>
      <w:r>
        <w:rPr>
          <w:rFonts w:ascii="仿宋_GB2312" w:eastAsia="仿宋_GB2312" w:hAnsi="华文中宋"/>
          <w:noProof/>
          <w:sz w:val="28"/>
          <w:szCs w:val="28"/>
        </w:rPr>
        <w:pict>
          <v:line id="_x0000_s1049" style="position:absolute;left:0;text-align:left;flip:y;z-index:251685888" from="0,30.25pt" to="6in,31.2pt" strokeweight="1.5pt"/>
        </w:pict>
      </w:r>
      <w:r w:rsidR="001A72FA" w:rsidRPr="00B93E04">
        <w:rPr>
          <w:rFonts w:ascii="仿宋_GB2312" w:eastAsia="仿宋_GB2312" w:hAnsi="华文中宋" w:hint="eastAsia"/>
          <w:sz w:val="28"/>
          <w:szCs w:val="28"/>
        </w:rPr>
        <w:t>吉林医药学院</w:t>
      </w:r>
      <w:r w:rsidR="001A72FA">
        <w:rPr>
          <w:rFonts w:ascii="仿宋_GB2312" w:eastAsia="仿宋_GB2312" w:hAnsi="华文中宋" w:hint="eastAsia"/>
          <w:sz w:val="28"/>
          <w:szCs w:val="28"/>
        </w:rPr>
        <w:t>财务处</w:t>
      </w:r>
      <w:r w:rsidR="001A72FA" w:rsidRPr="00B93E04">
        <w:rPr>
          <w:rFonts w:ascii="仿宋_GB2312" w:eastAsia="仿宋_GB2312" w:hAnsi="华文中宋" w:hint="eastAsia"/>
          <w:sz w:val="28"/>
          <w:szCs w:val="28"/>
        </w:rPr>
        <w:t xml:space="preserve">                  </w:t>
      </w:r>
      <w:r w:rsidR="001A72FA">
        <w:rPr>
          <w:rFonts w:ascii="仿宋_GB2312" w:eastAsia="仿宋_GB2312" w:hAnsi="华文中宋" w:hint="eastAsia"/>
          <w:sz w:val="28"/>
          <w:szCs w:val="28"/>
        </w:rPr>
        <w:t xml:space="preserve">    </w:t>
      </w:r>
      <w:smartTag w:uri="urn:schemas-microsoft-com:office:smarttags" w:element="chsdate">
        <w:smartTagPr>
          <w:attr w:name="Year" w:val="2013"/>
          <w:attr w:name="Month" w:val="8"/>
          <w:attr w:name="Day" w:val="29"/>
          <w:attr w:name="IsLunarDate" w:val="False"/>
          <w:attr w:name="IsROCDate" w:val="False"/>
        </w:smartTagPr>
        <w:r w:rsidR="001A72FA" w:rsidRPr="00B93E04">
          <w:rPr>
            <w:rFonts w:ascii="仿宋_GB2312" w:eastAsia="仿宋_GB2312" w:hAnsi="华文中宋" w:hint="eastAsia"/>
            <w:sz w:val="28"/>
            <w:szCs w:val="28"/>
          </w:rPr>
          <w:t>2013年</w:t>
        </w:r>
        <w:r w:rsidR="001A72FA">
          <w:rPr>
            <w:rFonts w:ascii="仿宋_GB2312" w:eastAsia="仿宋_GB2312" w:hAnsi="华文中宋" w:hint="eastAsia"/>
            <w:sz w:val="28"/>
            <w:szCs w:val="28"/>
          </w:rPr>
          <w:t>8</w:t>
        </w:r>
        <w:r w:rsidR="001A72FA" w:rsidRPr="00B93E04">
          <w:rPr>
            <w:rFonts w:ascii="仿宋_GB2312" w:eastAsia="仿宋_GB2312" w:hAnsi="华文中宋" w:hint="eastAsia"/>
            <w:sz w:val="28"/>
            <w:szCs w:val="28"/>
          </w:rPr>
          <w:t>月</w:t>
        </w:r>
        <w:r w:rsidR="001A72FA">
          <w:rPr>
            <w:rFonts w:ascii="仿宋_GB2312" w:eastAsia="仿宋_GB2312" w:hAnsi="华文中宋" w:hint="eastAsia"/>
            <w:sz w:val="28"/>
            <w:szCs w:val="28"/>
          </w:rPr>
          <w:t>29</w:t>
        </w:r>
        <w:r w:rsidR="001A72FA" w:rsidRPr="00B93E04">
          <w:rPr>
            <w:rFonts w:ascii="仿宋_GB2312" w:eastAsia="仿宋_GB2312" w:hAnsi="华文中宋" w:hint="eastAsia"/>
            <w:sz w:val="28"/>
            <w:szCs w:val="28"/>
          </w:rPr>
          <w:t>日</w:t>
        </w:r>
      </w:smartTag>
      <w:r w:rsidR="001A72FA" w:rsidRPr="00B93E04">
        <w:rPr>
          <w:rFonts w:ascii="仿宋_GB2312" w:eastAsia="仿宋_GB2312" w:hAnsi="华文中宋" w:hint="eastAsia"/>
          <w:sz w:val="28"/>
          <w:szCs w:val="28"/>
        </w:rPr>
        <w:t>印</w:t>
      </w:r>
    </w:p>
    <w:p w:rsidR="001A72FA" w:rsidRPr="0075317E" w:rsidRDefault="001A72FA" w:rsidP="007171CD">
      <w:pPr>
        <w:spacing w:line="300" w:lineRule="exact"/>
        <w:ind w:leftChars="300" w:left="840" w:hangingChars="100" w:hanging="210"/>
        <w:rPr>
          <w:rFonts w:ascii="仿宋_GB2312" w:eastAsia="仿宋_GB2312"/>
          <w:szCs w:val="21"/>
        </w:rPr>
      </w:pPr>
    </w:p>
    <w:p w:rsidR="001A72FA" w:rsidRDefault="001A72FA" w:rsidP="00C96D14">
      <w:pPr>
        <w:pStyle w:val="1"/>
      </w:pPr>
      <w:bookmarkStart w:id="14" w:name="_Toc402874891"/>
      <w:r w:rsidRPr="00083E2D">
        <w:rPr>
          <w:rFonts w:hint="eastAsia"/>
        </w:rPr>
        <w:lastRenderedPageBreak/>
        <w:t>吉林医药学院固定资产管理办法</w:t>
      </w:r>
      <w:bookmarkEnd w:id="14"/>
    </w:p>
    <w:p w:rsidR="001A72FA" w:rsidRDefault="001A72FA" w:rsidP="007171CD">
      <w:pPr>
        <w:spacing w:line="560" w:lineRule="exact"/>
        <w:rPr>
          <w:rFonts w:ascii="仿宋_GB2312" w:eastAsia="仿宋_GB2312" w:hAnsi="宋体" w:cs="宋体"/>
          <w:color w:val="333333"/>
          <w:kern w:val="0"/>
          <w:sz w:val="32"/>
          <w:szCs w:val="32"/>
        </w:rPr>
      </w:pPr>
    </w:p>
    <w:p w:rsidR="001A72FA" w:rsidRPr="005D2744" w:rsidRDefault="001A72FA" w:rsidP="007171CD">
      <w:pPr>
        <w:spacing w:line="560" w:lineRule="exac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机关各处，各部（院、系）、直属单位:</w:t>
      </w:r>
    </w:p>
    <w:p w:rsidR="001A72FA" w:rsidRPr="00083E2D" w:rsidRDefault="001A72FA" w:rsidP="007171CD">
      <w:pPr>
        <w:spacing w:before="100" w:beforeAutospacing="1" w:after="100" w:afterAutospacing="1" w:line="520" w:lineRule="atLeast"/>
        <w:ind w:firstLineChars="200" w:firstLine="640"/>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为规范和加强学院固定资产管理，维护固定资产的安全完整，合理配置固定资产，提高资产使用效益，根据国家、吉林省有关法律、法规，结合我校实际，制定本办法。</w:t>
      </w:r>
    </w:p>
    <w:p w:rsidR="001A72FA" w:rsidRPr="00083E2D" w:rsidRDefault="001A72FA" w:rsidP="007171CD">
      <w:pPr>
        <w:spacing w:before="100" w:beforeAutospacing="1" w:after="100" w:afterAutospacing="1" w:line="520" w:lineRule="atLeast"/>
        <w:ind w:firstLineChars="100" w:firstLine="320"/>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一、总　 则</w:t>
      </w:r>
    </w:p>
    <w:p w:rsidR="001A72FA" w:rsidRPr="00083E2D" w:rsidRDefault="001A72FA" w:rsidP="007171CD">
      <w:pPr>
        <w:spacing w:before="100" w:beforeAutospacing="1" w:after="100" w:afterAutospacing="1" w:line="520" w:lineRule="atLeast"/>
        <w:ind w:firstLineChars="200" w:firstLine="640"/>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1、学院固定资产是保证教学、科研和师生员工学习、生活必要的物质条件。固定资产的管理使用必须贯彻“统一领导、分级管理、层层负责，合理调配、管用结合、物尽其用”的原则，做到购置有计划，保管有专人，使用有制度，责任明确，手续齐全。学院由一名副院长分管此项工作，各部门要指定人员（兼职）管理本部门的固定资产。</w:t>
      </w:r>
    </w:p>
    <w:p w:rsidR="001A72FA" w:rsidRPr="00083E2D" w:rsidRDefault="001A72FA" w:rsidP="007171CD">
      <w:pPr>
        <w:spacing w:before="100" w:beforeAutospacing="1" w:after="100" w:afterAutospacing="1" w:line="520" w:lineRule="atLeast"/>
        <w:ind w:firstLineChars="150" w:firstLine="480"/>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2、所有固定资产要实行信息化管理，完善固定资产的申请、审批、采购、验收、入账、入库、领用、调拨等手续。固定资产管理部门与财务管理部门定期核对账目。</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二、固定资产的标准与分类</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w:t>
      </w:r>
      <w:proofErr w:type="gramStart"/>
      <w:r w:rsidRPr="00083E2D">
        <w:rPr>
          <w:rFonts w:ascii="仿宋_GB2312" w:eastAsia="仿宋_GB2312" w:hAnsi="宋体" w:cs="宋体" w:hint="eastAsia"/>
          <w:color w:val="525252"/>
          <w:kern w:val="0"/>
          <w:sz w:val="32"/>
          <w:szCs w:val="32"/>
        </w:rPr>
        <w:t>一</w:t>
      </w:r>
      <w:proofErr w:type="gramEnd"/>
      <w:r w:rsidRPr="00083E2D">
        <w:rPr>
          <w:rFonts w:ascii="仿宋_GB2312" w:eastAsia="仿宋_GB2312" w:hAnsi="宋体" w:cs="宋体" w:hint="eastAsia"/>
          <w:color w:val="525252"/>
          <w:kern w:val="0"/>
          <w:sz w:val="32"/>
          <w:szCs w:val="32"/>
        </w:rPr>
        <w:t>)、固定资产的范围</w:t>
      </w:r>
    </w:p>
    <w:p w:rsidR="001A72FA" w:rsidRPr="00083E2D" w:rsidRDefault="001A72FA" w:rsidP="007171CD">
      <w:pPr>
        <w:pStyle w:val="a3"/>
        <w:spacing w:before="0" w:beforeAutospacing="0" w:after="0" w:afterAutospacing="0" w:line="360" w:lineRule="auto"/>
        <w:ind w:firstLineChars="200" w:firstLine="640"/>
        <w:rPr>
          <w:rFonts w:ascii="仿宋_GB2312" w:eastAsia="仿宋_GB2312"/>
          <w:sz w:val="32"/>
          <w:szCs w:val="32"/>
        </w:rPr>
      </w:pPr>
      <w:r w:rsidRPr="00083E2D">
        <w:rPr>
          <w:rFonts w:ascii="仿宋_GB2312" w:eastAsia="仿宋_GB2312" w:hint="eastAsia"/>
          <w:color w:val="525252"/>
          <w:sz w:val="32"/>
          <w:szCs w:val="32"/>
        </w:rPr>
        <w:lastRenderedPageBreak/>
        <w:t>1、</w:t>
      </w:r>
      <w:r w:rsidRPr="00083E2D">
        <w:rPr>
          <w:rFonts w:ascii="仿宋_GB2312" w:eastAsia="仿宋_GB2312" w:hint="eastAsia"/>
          <w:sz w:val="32"/>
          <w:szCs w:val="32"/>
        </w:rPr>
        <w:t>1.固定资产是指一般设备单位价值在1000元以上、专用设备单位价值在1500元以上，使用期限在一年以上，并在使用过程中基本保持原有物质形态的资产。</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int="eastAsia"/>
          <w:sz w:val="32"/>
          <w:szCs w:val="32"/>
        </w:rPr>
        <w:t>2.单位价值虽未达到规定标准，而耐用时间在一年以上的大批同类物资，如图书、家具等，也作为固定资产管理。</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（二）、固定资产的分类</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根据财政固定资产分类，资产为六大类：土地与房屋构筑物、交通运输设备、图书文物及陈列品、一般设备、专用设备（仪器仪表及量具）、无形资产、家用家具及其他类。</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三、管理部门及其职责</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1、资产与设备管理处（以下简称资产管理处）是学院固定资产的综合管理部门。其职责：对固定资产的购置、自建、改建、扩建、捐赠以及转让、报损、改装和报废等日常管理工作。制定领发手续，实行分类编码和建立固定资产台帐工作。</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2、财务处是学院固定资产的价值管理部门。其职责：负责固定资产财务管理，审核和上报学院年度固定资产采购预算，下达学院固定资产采购预算，监督预算执行情况；及时办理</w:t>
      </w:r>
      <w:r w:rsidRPr="00083E2D">
        <w:rPr>
          <w:rFonts w:ascii="仿宋_GB2312" w:eastAsia="仿宋_GB2312" w:hAnsi="宋体" w:cs="宋体" w:hint="eastAsia"/>
          <w:color w:val="525252"/>
          <w:kern w:val="0"/>
          <w:sz w:val="32"/>
          <w:szCs w:val="32"/>
        </w:rPr>
        <w:lastRenderedPageBreak/>
        <w:t>经审批的固定资产价值增加、减少业务，做好固定资产价值核算工作。</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3、审计处是学院定资产的监督审计部门。其职责：负责全院固定资产招标、采购、基建工程的全过程实施监督、审计。</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4、图书馆是学校图书资料的归口管理部门。负责图书、资料的计划、采购和图书的日常管理，定期向资产管理处办理图书资产的入账手续。</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5、各部门是学校固定资产使用的主体，负责本部门固定资产的</w:t>
      </w:r>
      <w:proofErr w:type="gramStart"/>
      <w:r w:rsidRPr="00083E2D">
        <w:rPr>
          <w:rFonts w:ascii="仿宋_GB2312" w:eastAsia="仿宋_GB2312" w:hAnsi="宋体" w:cs="宋体" w:hint="eastAsia"/>
          <w:color w:val="525252"/>
          <w:kern w:val="0"/>
          <w:sz w:val="32"/>
          <w:szCs w:val="32"/>
        </w:rPr>
        <w:t>的</w:t>
      </w:r>
      <w:proofErr w:type="gramEnd"/>
      <w:r w:rsidRPr="00083E2D">
        <w:rPr>
          <w:rFonts w:ascii="仿宋_GB2312" w:eastAsia="仿宋_GB2312" w:hAnsi="宋体" w:cs="宋体" w:hint="eastAsia"/>
          <w:color w:val="525252"/>
          <w:kern w:val="0"/>
          <w:sz w:val="32"/>
          <w:szCs w:val="32"/>
        </w:rPr>
        <w:t>管理，妥善保管、安全使用。</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四、固定资产的计划、购置与验收</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（一）固定资产的计划</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1、每年底，各部门应根据学院发展建设和日常教学与管理运行需要，提出固定资产更新、添置计划，统一报国资处。</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2、固定资产更新、添置计划论证后报院长办公会议审定后，确定全院年度固定资产采购预算。</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（二）固定资产的取得和验收</w:t>
      </w:r>
    </w:p>
    <w:p w:rsidR="001A72FA" w:rsidRPr="00083E2D" w:rsidRDefault="001A72FA" w:rsidP="007171CD">
      <w:pPr>
        <w:pStyle w:val="a3"/>
        <w:spacing w:before="0" w:beforeAutospacing="0" w:after="0" w:afterAutospacing="0" w:line="360" w:lineRule="auto"/>
        <w:ind w:firstLineChars="223" w:firstLine="714"/>
        <w:rPr>
          <w:rFonts w:ascii="仿宋_GB2312" w:eastAsia="仿宋_GB2312"/>
          <w:color w:val="525252"/>
          <w:sz w:val="32"/>
          <w:szCs w:val="32"/>
        </w:rPr>
      </w:pPr>
      <w:r w:rsidRPr="00083E2D">
        <w:rPr>
          <w:rFonts w:ascii="仿宋_GB2312" w:eastAsia="仿宋_GB2312" w:hint="eastAsia"/>
          <w:color w:val="525252"/>
          <w:sz w:val="32"/>
          <w:szCs w:val="32"/>
        </w:rPr>
        <w:lastRenderedPageBreak/>
        <w:t>1.凡学院购入、调入、自制、接受捐赠的固定资产，不论其经费来源和用途如何，都必须主动向学院申报，统一纳入学院固定资产管理。</w:t>
      </w:r>
    </w:p>
    <w:p w:rsidR="001A72FA" w:rsidRPr="00083E2D" w:rsidRDefault="001A72FA" w:rsidP="007171CD">
      <w:pPr>
        <w:pStyle w:val="a3"/>
        <w:spacing w:before="0" w:beforeAutospacing="0" w:after="0" w:afterAutospacing="0" w:line="360" w:lineRule="auto"/>
        <w:ind w:firstLineChars="221" w:firstLine="707"/>
        <w:rPr>
          <w:rFonts w:ascii="仿宋_GB2312" w:eastAsia="仿宋_GB2312"/>
          <w:color w:val="525252"/>
          <w:sz w:val="32"/>
          <w:szCs w:val="32"/>
        </w:rPr>
      </w:pPr>
      <w:r w:rsidRPr="00083E2D">
        <w:rPr>
          <w:rFonts w:ascii="仿宋_GB2312" w:eastAsia="仿宋_GB2312" w:hint="eastAsia"/>
          <w:color w:val="525252"/>
          <w:sz w:val="32"/>
          <w:szCs w:val="32"/>
        </w:rPr>
        <w:t>2.固定资产的购置由使用单位报送计划</w:t>
      </w:r>
      <w:proofErr w:type="gramStart"/>
      <w:r w:rsidRPr="00083E2D">
        <w:rPr>
          <w:rFonts w:ascii="仿宋_GB2312" w:eastAsia="仿宋_GB2312" w:hint="eastAsia"/>
          <w:color w:val="525252"/>
          <w:sz w:val="32"/>
          <w:szCs w:val="32"/>
        </w:rPr>
        <w:t>至国有</w:t>
      </w:r>
      <w:proofErr w:type="gramEnd"/>
      <w:r w:rsidRPr="00083E2D">
        <w:rPr>
          <w:rFonts w:ascii="仿宋_GB2312" w:eastAsia="仿宋_GB2312" w:hint="eastAsia"/>
          <w:color w:val="525252"/>
          <w:sz w:val="32"/>
          <w:szCs w:val="32"/>
        </w:rPr>
        <w:t>资产管理处审批，并按学院《采购规定》办。单价万元及其以上的设备必须做可行性论证，并由国有资产管理处等有关部门和主管副院长审批；单价十万元及其以上的设备（含批量同类设备），按学院《招标规定》办理。</w:t>
      </w:r>
    </w:p>
    <w:p w:rsidR="001A72FA" w:rsidRPr="00083E2D" w:rsidRDefault="001A72FA" w:rsidP="007171CD">
      <w:pPr>
        <w:pStyle w:val="a3"/>
        <w:spacing w:before="0" w:beforeAutospacing="0" w:after="0" w:afterAutospacing="0" w:line="360" w:lineRule="auto"/>
        <w:ind w:firstLineChars="221" w:firstLine="707"/>
        <w:rPr>
          <w:rFonts w:ascii="仿宋_GB2312" w:eastAsia="仿宋_GB2312"/>
          <w:color w:val="525252"/>
          <w:sz w:val="32"/>
          <w:szCs w:val="32"/>
        </w:rPr>
      </w:pPr>
      <w:r w:rsidRPr="00083E2D">
        <w:rPr>
          <w:rFonts w:ascii="仿宋_GB2312" w:eastAsia="仿宋_GB2312" w:hint="eastAsia"/>
          <w:color w:val="525252"/>
          <w:sz w:val="32"/>
          <w:szCs w:val="32"/>
        </w:rPr>
        <w:t>3.取得的固定资产由国资处和使用部门共同验收，技术性强、项目价值大的仪器设备由学院组织校内外专家验收。工程类项目由审计处组织工程审价后验收。</w:t>
      </w:r>
    </w:p>
    <w:p w:rsidR="001A72FA" w:rsidRPr="00083E2D" w:rsidRDefault="001A72FA" w:rsidP="007171CD">
      <w:pPr>
        <w:pStyle w:val="a3"/>
        <w:spacing w:before="0" w:beforeAutospacing="0" w:after="0" w:afterAutospacing="0" w:line="360" w:lineRule="auto"/>
        <w:ind w:firstLineChars="221" w:firstLine="707"/>
        <w:rPr>
          <w:rFonts w:ascii="仿宋_GB2312" w:eastAsia="仿宋_GB2312"/>
          <w:color w:val="525252"/>
          <w:sz w:val="32"/>
          <w:szCs w:val="32"/>
        </w:rPr>
      </w:pPr>
      <w:r w:rsidRPr="00083E2D">
        <w:rPr>
          <w:rFonts w:ascii="仿宋_GB2312" w:eastAsia="仿宋_GB2312" w:hint="eastAsia"/>
          <w:color w:val="525252"/>
          <w:sz w:val="32"/>
          <w:szCs w:val="32"/>
        </w:rPr>
        <w:t>4、所有固定资产经采购人员、使用部门及归口管理部门验收签字后，由资产管理处负责入固定资产账，财务</w:t>
      </w:r>
      <w:proofErr w:type="gramStart"/>
      <w:r w:rsidRPr="00083E2D">
        <w:rPr>
          <w:rFonts w:ascii="仿宋_GB2312" w:eastAsia="仿宋_GB2312" w:hint="eastAsia"/>
          <w:color w:val="525252"/>
          <w:sz w:val="32"/>
          <w:szCs w:val="32"/>
        </w:rPr>
        <w:t>部门凭入账单</w:t>
      </w:r>
      <w:proofErr w:type="gramEnd"/>
      <w:r w:rsidRPr="00083E2D">
        <w:rPr>
          <w:rFonts w:ascii="仿宋_GB2312" w:eastAsia="仿宋_GB2312" w:hint="eastAsia"/>
          <w:color w:val="525252"/>
          <w:sz w:val="32"/>
          <w:szCs w:val="32"/>
        </w:rPr>
        <w:t>办理付款及财务手续。各部门固定资产管理员应对本部门每一件新购固定资产认真验收，做好二级账目和实物管理，确保账、物一致。</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五、固定资产的管理与使用</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1、</w:t>
      </w:r>
      <w:r w:rsidRPr="00083E2D">
        <w:rPr>
          <w:rFonts w:ascii="仿宋_GB2312" w:eastAsia="仿宋_GB2312" w:hint="eastAsia"/>
          <w:sz w:val="32"/>
          <w:szCs w:val="32"/>
        </w:rPr>
        <w:t>学院固定资产的管理工作由主管副院长统一领导，由国有资产管理处统一管理。</w:t>
      </w:r>
      <w:r w:rsidRPr="00083E2D">
        <w:rPr>
          <w:rFonts w:ascii="仿宋_GB2312" w:eastAsia="仿宋_GB2312" w:hAnsi="宋体" w:cs="宋体" w:hint="eastAsia"/>
          <w:color w:val="525252"/>
          <w:kern w:val="0"/>
          <w:sz w:val="32"/>
          <w:szCs w:val="32"/>
        </w:rPr>
        <w:t>学院固定资产实行专管共用，资源共享，避免重复购置。</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lastRenderedPageBreak/>
        <w:t>2、各部门的固定资产都要有专人管理，实行岗位责任制。各部门要制定本单位的固定资产使用管理办法，规范操作规程，健全维护保养制度，提高固定资产的利用率，保证固定资产的完好率。</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3、仪器设备使用过程中如发生故障，应立即停止使用，并报告维修部门，并组织专人检修，切不可私自拆卸，以防故障扩大化。保修期内的修理，由使用部门直接与供应商联系解决；保修期外的维修由国资处统一负责。</w:t>
      </w:r>
    </w:p>
    <w:p w:rsidR="001A72FA" w:rsidRPr="00083E2D" w:rsidRDefault="001A72FA" w:rsidP="007171CD">
      <w:pPr>
        <w:pStyle w:val="a3"/>
        <w:shd w:val="clear" w:color="auto" w:fill="FFFFFF"/>
        <w:rPr>
          <w:rFonts w:ascii="仿宋_GB2312" w:eastAsia="仿宋_GB2312"/>
          <w:color w:val="525252"/>
          <w:sz w:val="32"/>
          <w:szCs w:val="32"/>
        </w:rPr>
      </w:pPr>
      <w:r w:rsidRPr="00083E2D">
        <w:rPr>
          <w:rFonts w:ascii="仿宋_GB2312" w:eastAsia="仿宋_GB2312" w:hint="eastAsia"/>
          <w:color w:val="525252"/>
          <w:sz w:val="32"/>
          <w:szCs w:val="32"/>
        </w:rPr>
        <w:t>4、如发现人为损坏各类固定资产仪器设备，经查实一律按《</w:t>
      </w:r>
      <w:hyperlink r:id="rId13" w:history="1">
        <w:r w:rsidRPr="00083E2D">
          <w:rPr>
            <w:rFonts w:ascii="仿宋_GB2312" w:eastAsia="仿宋_GB2312" w:hint="eastAsia"/>
            <w:color w:val="525252"/>
            <w:sz w:val="32"/>
            <w:szCs w:val="32"/>
          </w:rPr>
          <w:t>损坏丢失仪器设备赔偿制度</w:t>
        </w:r>
      </w:hyperlink>
      <w:r w:rsidRPr="00083E2D">
        <w:rPr>
          <w:rFonts w:ascii="仿宋_GB2312" w:eastAsia="仿宋_GB2312" w:hint="eastAsia"/>
          <w:color w:val="525252"/>
          <w:sz w:val="32"/>
          <w:szCs w:val="32"/>
        </w:rPr>
        <w:t>》进行赔偿，并视情节追究其责任。</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5、各类实验场地设备使用管理办法都必须上墙公布，便于师生自觉遵守。</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六、固定资产的变动与报损、报废</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1、学院设备原则上不能外借。校内各部门之间确应工作需要借用，需由部门领导批准后</w:t>
      </w:r>
      <w:proofErr w:type="gramStart"/>
      <w:r w:rsidRPr="00083E2D">
        <w:rPr>
          <w:rFonts w:ascii="仿宋_GB2312" w:eastAsia="仿宋_GB2312" w:hAnsi="宋体" w:cs="宋体" w:hint="eastAsia"/>
          <w:color w:val="525252"/>
          <w:kern w:val="0"/>
          <w:sz w:val="32"/>
          <w:szCs w:val="32"/>
        </w:rPr>
        <w:t>凭借条方</w:t>
      </w:r>
      <w:proofErr w:type="gramEnd"/>
      <w:r w:rsidRPr="00083E2D">
        <w:rPr>
          <w:rFonts w:ascii="仿宋_GB2312" w:eastAsia="仿宋_GB2312" w:hAnsi="宋体" w:cs="宋体" w:hint="eastAsia"/>
          <w:color w:val="525252"/>
          <w:kern w:val="0"/>
          <w:sz w:val="32"/>
          <w:szCs w:val="32"/>
        </w:rPr>
        <w:t>可借用，否则一律拒借。部门借出的固定资产要及时追回，严禁将公物变相占为自有。</w:t>
      </w:r>
    </w:p>
    <w:p w:rsidR="001A72FA" w:rsidRPr="00083E2D" w:rsidRDefault="001A72FA" w:rsidP="007171CD">
      <w:pPr>
        <w:pStyle w:val="a3"/>
        <w:spacing w:before="0" w:beforeAutospacing="0" w:after="0" w:afterAutospacing="0" w:line="360" w:lineRule="auto"/>
        <w:rPr>
          <w:rFonts w:ascii="仿宋_GB2312" w:eastAsia="仿宋_GB2312"/>
          <w:sz w:val="32"/>
          <w:szCs w:val="32"/>
        </w:rPr>
      </w:pPr>
      <w:r w:rsidRPr="00083E2D">
        <w:rPr>
          <w:rFonts w:ascii="仿宋_GB2312" w:eastAsia="仿宋_GB2312" w:hint="eastAsia"/>
          <w:color w:val="525252"/>
          <w:sz w:val="32"/>
          <w:szCs w:val="32"/>
        </w:rPr>
        <w:lastRenderedPageBreak/>
        <w:t>2、</w:t>
      </w:r>
      <w:r w:rsidRPr="00083E2D">
        <w:rPr>
          <w:rFonts w:ascii="仿宋_GB2312" w:eastAsia="仿宋_GB2312" w:hint="eastAsia"/>
          <w:sz w:val="32"/>
          <w:szCs w:val="32"/>
        </w:rPr>
        <w:t>固定资产的报废、报损由国有资产管理处组织有关职能部门、专家进行审查和鉴定并报院领导审批执行。</w:t>
      </w:r>
    </w:p>
    <w:p w:rsidR="001A72FA" w:rsidRPr="00083E2D" w:rsidRDefault="001A72FA" w:rsidP="007171CD">
      <w:pPr>
        <w:spacing w:before="100" w:beforeAutospacing="1" w:after="100" w:afterAutospacing="1" w:line="520" w:lineRule="atLeast"/>
        <w:jc w:val="left"/>
        <w:rPr>
          <w:rFonts w:ascii="仿宋_GB2312" w:eastAsia="仿宋_GB2312" w:hAnsi="宋体" w:cs="宋体"/>
          <w:color w:val="525252"/>
          <w:kern w:val="0"/>
          <w:sz w:val="32"/>
          <w:szCs w:val="32"/>
        </w:rPr>
      </w:pPr>
      <w:r w:rsidRPr="00083E2D">
        <w:rPr>
          <w:rFonts w:ascii="仿宋_GB2312" w:eastAsia="仿宋_GB2312" w:hAnsi="宋体" w:cs="宋体" w:hint="eastAsia"/>
          <w:color w:val="525252"/>
          <w:kern w:val="0"/>
          <w:sz w:val="32"/>
          <w:szCs w:val="32"/>
        </w:rPr>
        <w:t>3、经上级主管部门批准报损报废的固定资产，国资处按有关规定组织处理，残值收入上交吉林省财政专户。</w:t>
      </w:r>
    </w:p>
    <w:p w:rsidR="001A72FA" w:rsidRDefault="001A72FA" w:rsidP="007171CD">
      <w:pPr>
        <w:rPr>
          <w:rFonts w:ascii="仿宋_GB2312" w:eastAsia="仿宋_GB2312"/>
          <w:sz w:val="32"/>
          <w:szCs w:val="32"/>
        </w:rPr>
      </w:pPr>
    </w:p>
    <w:p w:rsidR="001A72FA" w:rsidRDefault="001A72FA"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C96D14" w:rsidRDefault="00C96D14" w:rsidP="007171CD">
      <w:pPr>
        <w:rPr>
          <w:rFonts w:ascii="仿宋_GB2312" w:eastAsia="仿宋_GB2312"/>
          <w:sz w:val="32"/>
          <w:szCs w:val="32"/>
        </w:rPr>
      </w:pPr>
    </w:p>
    <w:p w:rsidR="001A72FA" w:rsidRDefault="001A72FA" w:rsidP="007171CD">
      <w:pPr>
        <w:rPr>
          <w:rFonts w:ascii="仿宋_GB2312" w:eastAsia="仿宋_GB2312" w:hAnsi="华文中宋"/>
          <w:b/>
          <w:sz w:val="32"/>
          <w:szCs w:val="32"/>
          <w:u w:val="single"/>
        </w:rPr>
      </w:pPr>
      <w:r>
        <w:rPr>
          <w:rFonts w:ascii="黑体" w:eastAsia="黑体" w:hint="eastAsia"/>
          <w:b/>
          <w:sz w:val="32"/>
          <w:szCs w:val="32"/>
          <w:u w:val="single"/>
        </w:rPr>
        <w:t>主题词：</w:t>
      </w:r>
      <w:r>
        <w:rPr>
          <w:rFonts w:ascii="仿宋_GB2312" w:eastAsia="仿宋_GB2312" w:hAnsi="华文中宋" w:hint="eastAsia"/>
          <w:b/>
          <w:sz w:val="32"/>
          <w:szCs w:val="32"/>
          <w:u w:val="single"/>
        </w:rPr>
        <w:t xml:space="preserve">学院  固定资产  管理   办法                   </w:t>
      </w:r>
      <w:r w:rsidRPr="00FC717C">
        <w:rPr>
          <w:rFonts w:ascii="仿宋_GB2312" w:eastAsia="仿宋_GB2312" w:hAnsi="华文中宋" w:hint="eastAsia"/>
          <w:b/>
          <w:sz w:val="32"/>
          <w:szCs w:val="32"/>
          <w:u w:val="single"/>
        </w:rPr>
        <w:t xml:space="preserve">     </w:t>
      </w:r>
    </w:p>
    <w:p w:rsidR="001A72FA" w:rsidRDefault="001A72FA" w:rsidP="007171CD">
      <w:pPr>
        <w:rPr>
          <w:rFonts w:ascii="仿宋_GB2312" w:eastAsia="仿宋_GB2312" w:hAnsi="华文中宋"/>
          <w:b/>
          <w:sz w:val="32"/>
          <w:szCs w:val="32"/>
          <w:u w:val="single"/>
        </w:rPr>
      </w:pPr>
      <w:r>
        <w:rPr>
          <w:rFonts w:ascii="仿宋_GB2312" w:eastAsia="仿宋_GB2312" w:hAnsi="华文中宋" w:hint="eastAsia"/>
          <w:b/>
          <w:sz w:val="32"/>
          <w:szCs w:val="32"/>
          <w:u w:val="single"/>
        </w:rPr>
        <w:t xml:space="preserve">吉林医药学院                       2012年5月7日   </w:t>
      </w:r>
      <w:r w:rsidRPr="00AD6D05">
        <w:rPr>
          <w:rFonts w:ascii="仿宋_GB2312" w:eastAsia="仿宋_GB2312" w:hAnsi="华文中宋" w:hint="eastAsia"/>
          <w:b/>
          <w:sz w:val="32"/>
          <w:szCs w:val="32"/>
          <w:u w:val="single"/>
        </w:rPr>
        <w:t xml:space="preserve">    </w:t>
      </w:r>
      <w:r>
        <w:rPr>
          <w:rFonts w:ascii="仿宋_GB2312" w:eastAsia="仿宋_GB2312" w:hAnsi="华文中宋" w:hint="eastAsia"/>
          <w:b/>
          <w:sz w:val="32"/>
          <w:szCs w:val="32"/>
          <w:u w:val="single"/>
        </w:rPr>
        <w:t xml:space="preserve"> </w:t>
      </w:r>
    </w:p>
    <w:p w:rsidR="00C96D14" w:rsidRDefault="00C96D14" w:rsidP="007171CD"/>
    <w:p w:rsidR="001A72FA" w:rsidRPr="00C96D14" w:rsidRDefault="001A72FA" w:rsidP="00C96D14">
      <w:pPr>
        <w:pStyle w:val="1"/>
      </w:pPr>
      <w:bookmarkStart w:id="15" w:name="_Toc402874892"/>
      <w:r w:rsidRPr="00C96D14">
        <w:rPr>
          <w:rFonts w:hint="eastAsia"/>
        </w:rPr>
        <w:lastRenderedPageBreak/>
        <w:t>吉林医药学院会计档案管理办法</w:t>
      </w:r>
      <w:bookmarkEnd w:id="15"/>
    </w:p>
    <w:p w:rsidR="001A72FA" w:rsidRPr="009B358B" w:rsidRDefault="001A72FA" w:rsidP="007171CD">
      <w:pPr>
        <w:spacing w:line="560" w:lineRule="exac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机关各处，各部（院、系）、直属单位:</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第一条</w:t>
      </w:r>
      <w:r w:rsidRPr="0092433E">
        <w:rPr>
          <w:rFonts w:ascii="仿宋_GB2312" w:eastAsia="仿宋_GB2312" w:hint="eastAsia"/>
          <w:sz w:val="32"/>
          <w:szCs w:val="32"/>
        </w:rPr>
        <w:t xml:space="preserve">  根据财政部《会计档案管理办法》的要求，结合我院实际，制定本办法。</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第二条</w:t>
      </w:r>
      <w:r w:rsidRPr="0092433E">
        <w:rPr>
          <w:rFonts w:ascii="仿宋_GB2312" w:eastAsia="仿宋_GB2312" w:hint="eastAsia"/>
          <w:sz w:val="32"/>
          <w:szCs w:val="32"/>
        </w:rPr>
        <w:t xml:space="preserve">  会计档案是指会计凭证、会计账簿和财务报告等会计核算资料，是记录和反映我院经济业务的重要史料和证据。会计档案具有两方面作用，一是查证作用，主要是查证事后某个会计事项的具体处理过程及是否正确的书面证明；二是史料作用，主要是总结学院事业发展和财务管理经验与教训的重要资料。</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第三条</w:t>
      </w:r>
      <w:r w:rsidRPr="0092433E">
        <w:rPr>
          <w:rFonts w:ascii="仿宋_GB2312" w:eastAsia="仿宋_GB2312" w:hint="eastAsia"/>
          <w:sz w:val="32"/>
          <w:szCs w:val="32"/>
        </w:rPr>
        <w:t xml:space="preserve">  会计档案具体包括：</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w:t>
      </w:r>
      <w:proofErr w:type="gramStart"/>
      <w:r w:rsidRPr="0092433E">
        <w:rPr>
          <w:rFonts w:ascii="仿宋_GB2312" w:eastAsia="仿宋_GB2312" w:hint="eastAsia"/>
          <w:sz w:val="32"/>
          <w:szCs w:val="32"/>
        </w:rPr>
        <w:t>一</w:t>
      </w:r>
      <w:proofErr w:type="gramEnd"/>
      <w:r w:rsidRPr="0092433E">
        <w:rPr>
          <w:rFonts w:ascii="仿宋_GB2312" w:eastAsia="仿宋_GB2312" w:hint="eastAsia"/>
          <w:sz w:val="32"/>
          <w:szCs w:val="32"/>
        </w:rPr>
        <w:t>)会计凭证类：原始凭证、记账凭证、汇总凭证及其他会计凭证（含永久保存凭证）。</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(二)会计账簿类：总账、明细账、日记账、辅助账簿及其他会计账簿（项目分析表账簿，科目余额表账簿）。</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(三)财务报告类：月度、季度、年度财务报告（预算、决算），包括会计报表、附表、附注、文字说明及其他财务报告。</w:t>
      </w:r>
    </w:p>
    <w:p w:rsidR="001A72FA" w:rsidRPr="0092433E" w:rsidRDefault="001A72FA" w:rsidP="007171CD">
      <w:pPr>
        <w:ind w:firstLineChars="200" w:firstLine="640"/>
        <w:rPr>
          <w:rFonts w:ascii="仿宋_GB2312" w:eastAsia="仿宋_GB2312"/>
          <w:sz w:val="32"/>
          <w:szCs w:val="32"/>
        </w:rPr>
      </w:pPr>
      <w:r w:rsidRPr="0092433E">
        <w:rPr>
          <w:rFonts w:ascii="仿宋_GB2312" w:eastAsia="仿宋_GB2312" w:hint="eastAsia"/>
          <w:sz w:val="32"/>
          <w:szCs w:val="32"/>
        </w:rPr>
        <w:t>(四)其他类：银行存款余额调节表、银行对账单、工资</w:t>
      </w:r>
      <w:proofErr w:type="gramStart"/>
      <w:r w:rsidRPr="0092433E">
        <w:rPr>
          <w:rFonts w:ascii="仿宋_GB2312" w:eastAsia="仿宋_GB2312" w:hint="eastAsia"/>
          <w:sz w:val="32"/>
          <w:szCs w:val="32"/>
        </w:rPr>
        <w:t>册</w:t>
      </w:r>
      <w:proofErr w:type="gramEnd"/>
      <w:r w:rsidRPr="0092433E">
        <w:rPr>
          <w:rFonts w:ascii="仿宋_GB2312" w:eastAsia="仿宋_GB2312" w:hint="eastAsia"/>
          <w:sz w:val="32"/>
          <w:szCs w:val="32"/>
        </w:rPr>
        <w:t>及其他应当保存的会计核算专业资料、会计档案移交清册。</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lastRenderedPageBreak/>
        <w:t>第四条</w:t>
      </w:r>
      <w:r w:rsidRPr="0092433E">
        <w:rPr>
          <w:rFonts w:ascii="仿宋_GB2312" w:eastAsia="仿宋_GB2312" w:hint="eastAsia"/>
          <w:sz w:val="32"/>
          <w:szCs w:val="32"/>
        </w:rPr>
        <w:t xml:space="preserve">  会计凭证经审核人员审核录入计算机入账，经复核人员复核无误后，按照凭证、《结算通知单》编号顺序连同记账凭证科目汇总表，在当天会计事项结束后及时装订成册，最晚不得超过两天（假期除外）。</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第五条</w:t>
      </w:r>
      <w:r w:rsidRPr="0092433E">
        <w:rPr>
          <w:rFonts w:ascii="仿宋_GB2312" w:eastAsia="仿宋_GB2312" w:hint="eastAsia"/>
          <w:sz w:val="32"/>
          <w:szCs w:val="32"/>
        </w:rPr>
        <w:t xml:space="preserve">  为便于查阅，装订成册的会计凭证应在封面上注明凭证所属日期、种类、张数和起讫号数等。</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第六条</w:t>
      </w:r>
      <w:r w:rsidRPr="0092433E">
        <w:rPr>
          <w:rFonts w:ascii="仿宋_GB2312" w:eastAsia="仿宋_GB2312" w:hint="eastAsia"/>
          <w:sz w:val="32"/>
          <w:szCs w:val="32"/>
        </w:rPr>
        <w:t xml:space="preserve">  大量原始凭证应单独装订，在有关记账凭证中加以注明，以备查证。</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第七条</w:t>
      </w:r>
      <w:r w:rsidRPr="0092433E">
        <w:rPr>
          <w:rFonts w:ascii="仿宋_GB2312" w:eastAsia="仿宋_GB2312" w:hint="eastAsia"/>
          <w:sz w:val="32"/>
          <w:szCs w:val="32"/>
        </w:rPr>
        <w:t xml:space="preserve">  活页账簿、人员工资明细资料及银行对账单按年度归类装订成册，在封面上注明账簿名称，在扉页上注明单位名称、账簿名称、所属日期，加盖记账员名章、会计主管名章、单位财务章，移交专职档案员一并保存。</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第八条</w:t>
      </w:r>
      <w:r w:rsidRPr="0092433E">
        <w:rPr>
          <w:rFonts w:ascii="仿宋_GB2312" w:eastAsia="仿宋_GB2312" w:hint="eastAsia"/>
          <w:sz w:val="32"/>
          <w:szCs w:val="32"/>
        </w:rPr>
        <w:t xml:space="preserve"> 财务处档案室只保留两年的会计档案，超过两年的应在每年5月初前移交学院档案馆保存。移交档案馆前，财务处档案员按照学院档案管理要求，通过计算机档案管理程序，输入磁盘，打印出移交清册（包括会计档案名称、卷号、册数、起止年度、档案编号、应保管期限等）。</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第九条</w:t>
      </w:r>
      <w:r w:rsidRPr="0092433E">
        <w:rPr>
          <w:rFonts w:ascii="仿宋_GB2312" w:eastAsia="仿宋_GB2312" w:hint="eastAsia"/>
          <w:sz w:val="32"/>
          <w:szCs w:val="32"/>
        </w:rPr>
        <w:t xml:space="preserve"> 为防止拆毁已经装订成册的会计凭证、会计账簿，应在装订</w:t>
      </w:r>
      <w:proofErr w:type="gramStart"/>
      <w:r w:rsidRPr="0092433E">
        <w:rPr>
          <w:rFonts w:ascii="仿宋_GB2312" w:eastAsia="仿宋_GB2312" w:hint="eastAsia"/>
          <w:sz w:val="32"/>
          <w:szCs w:val="32"/>
        </w:rPr>
        <w:t>处加粘封签</w:t>
      </w:r>
      <w:proofErr w:type="gramEnd"/>
      <w:r w:rsidRPr="0092433E">
        <w:rPr>
          <w:rFonts w:ascii="仿宋_GB2312" w:eastAsia="仿宋_GB2312" w:hint="eastAsia"/>
          <w:sz w:val="32"/>
          <w:szCs w:val="32"/>
        </w:rPr>
        <w:t>，按移交清册编号顺序贴封。</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第十条</w:t>
      </w:r>
      <w:r w:rsidRPr="0092433E">
        <w:rPr>
          <w:rFonts w:ascii="仿宋_GB2312" w:eastAsia="仿宋_GB2312" w:hint="eastAsia"/>
          <w:sz w:val="32"/>
          <w:szCs w:val="32"/>
        </w:rPr>
        <w:t xml:space="preserve">  电算化会计档案，包括存储在计算机硬盘中的会计数据、其他磁性介质、光盘存储的会计数据和计算机打</w:t>
      </w:r>
      <w:r w:rsidRPr="0092433E">
        <w:rPr>
          <w:rFonts w:ascii="仿宋_GB2312" w:eastAsia="仿宋_GB2312" w:hint="eastAsia"/>
          <w:sz w:val="32"/>
          <w:szCs w:val="32"/>
        </w:rPr>
        <w:lastRenderedPageBreak/>
        <w:t>印的会计数据，要做好防消磁、防火、防潮湿和防尘工作，重要的会计档案应备双份，存放在档案馆及财务处两个地点。</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第十一条</w:t>
      </w:r>
      <w:r w:rsidRPr="0092433E">
        <w:rPr>
          <w:rFonts w:ascii="仿宋_GB2312" w:eastAsia="仿宋_GB2312" w:hint="eastAsia"/>
          <w:sz w:val="32"/>
          <w:szCs w:val="32"/>
        </w:rPr>
        <w:t xml:space="preserve">  会计软件全套档案资料以及软件程序视同会计档案保管，保管期按国务院业务主管部门统一规定。采用磁性介质保管的会计档案要定期进行检查，定期进行复制，防止由于磁性介质损坏，而使会计档案丢失。</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第十二条</w:t>
      </w:r>
      <w:r w:rsidRPr="0092433E">
        <w:rPr>
          <w:rFonts w:ascii="仿宋_GB2312" w:eastAsia="仿宋_GB2312" w:hint="eastAsia"/>
          <w:sz w:val="32"/>
          <w:szCs w:val="32"/>
        </w:rPr>
        <w:t xml:space="preserve">  会计档案原则上不得借阅，如有特殊需要，经财务处领导同意，可以提供查阅或复制，由档案管理人员负责办理登记手续，并及时收回。</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第十三条</w:t>
      </w:r>
      <w:r w:rsidRPr="0092433E">
        <w:rPr>
          <w:rFonts w:ascii="仿宋_GB2312" w:eastAsia="仿宋_GB2312" w:hint="eastAsia"/>
          <w:sz w:val="32"/>
          <w:szCs w:val="32"/>
        </w:rPr>
        <w:t xml:space="preserve">  两年内的会计档案，由财务处档案管理员负责查阅。如需复印原始凭证，须经单位领导同意方可执行，会计档案不得由外单位人员借出复印，必须由财务人员一并前往复印地点，及时收回会计档案。</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第十四条</w:t>
      </w:r>
      <w:r w:rsidRPr="0092433E">
        <w:rPr>
          <w:rFonts w:ascii="仿宋_GB2312" w:eastAsia="仿宋_GB2312" w:hint="eastAsia"/>
          <w:sz w:val="32"/>
          <w:szCs w:val="32"/>
        </w:rPr>
        <w:t xml:space="preserve">  行政事业性收费票据存根，依据国家教育部转发财政部《行政事业性收费和政府性基金票据管理规定》要求，存满五年后，根据吉林省财政厅票据管理要求，填写销毁清单进行销毁，同时备案存档；学院内部自制转账收费收据存根，依据吉林省人民政府吉政发[1987]153号文件规定，存满三年后销毁并编制清册，备案存档。</w:t>
      </w:r>
    </w:p>
    <w:p w:rsidR="001A72FA" w:rsidRPr="0092433E" w:rsidRDefault="001A72FA" w:rsidP="007171CD">
      <w:pPr>
        <w:ind w:firstLineChars="200" w:firstLine="643"/>
        <w:rPr>
          <w:rFonts w:ascii="仿宋_GB2312" w:eastAsia="仿宋_GB2312"/>
          <w:sz w:val="32"/>
          <w:szCs w:val="32"/>
        </w:rPr>
      </w:pPr>
      <w:r w:rsidRPr="0092433E">
        <w:rPr>
          <w:rFonts w:ascii="仿宋_GB2312" w:eastAsia="仿宋_GB2312" w:hint="eastAsia"/>
          <w:b/>
          <w:bCs/>
          <w:sz w:val="32"/>
          <w:szCs w:val="32"/>
        </w:rPr>
        <w:t>第十五条</w:t>
      </w:r>
      <w:r w:rsidRPr="0092433E">
        <w:rPr>
          <w:rFonts w:ascii="仿宋_GB2312" w:eastAsia="仿宋_GB2312" w:hint="eastAsia"/>
          <w:sz w:val="32"/>
          <w:szCs w:val="32"/>
        </w:rPr>
        <w:t xml:space="preserve">  上级主管部门下发文件、院内有关文件、处内有关文件等，执行文书档案管理规定，不适用本办法。</w:t>
      </w:r>
    </w:p>
    <w:p w:rsidR="001A72FA" w:rsidRPr="00C96D14" w:rsidRDefault="001A72FA" w:rsidP="00C96D14">
      <w:pPr>
        <w:ind w:firstLine="420"/>
        <w:rPr>
          <w:rFonts w:ascii="仿宋_GB2312" w:eastAsia="仿宋_GB2312"/>
          <w:sz w:val="32"/>
          <w:szCs w:val="32"/>
        </w:rPr>
      </w:pPr>
      <w:r w:rsidRPr="0092433E">
        <w:rPr>
          <w:rFonts w:ascii="仿宋_GB2312" w:eastAsia="仿宋_GB2312" w:hint="eastAsia"/>
          <w:b/>
          <w:bCs/>
          <w:sz w:val="32"/>
          <w:szCs w:val="32"/>
        </w:rPr>
        <w:t>第十六条</w:t>
      </w:r>
      <w:r w:rsidRPr="0092433E">
        <w:rPr>
          <w:rFonts w:ascii="仿宋_GB2312" w:eastAsia="仿宋_GB2312" w:hint="eastAsia"/>
          <w:sz w:val="32"/>
          <w:szCs w:val="32"/>
        </w:rPr>
        <w:t xml:space="preserve">  本办法自二○○五年一月一日起执行。</w:t>
      </w:r>
    </w:p>
    <w:p w:rsidR="001A72FA" w:rsidRDefault="001A72FA" w:rsidP="00C96D14">
      <w:pPr>
        <w:spacing w:line="580" w:lineRule="exact"/>
        <w:rPr>
          <w:rFonts w:ascii="黑体" w:eastAsia="黑体"/>
          <w:b/>
          <w:bCs/>
          <w:color w:val="000000"/>
          <w:sz w:val="32"/>
          <w:szCs w:val="32"/>
        </w:rPr>
      </w:pPr>
      <w:r>
        <w:rPr>
          <w:rFonts w:ascii="仿宋_GB2312" w:eastAsia="仿宋_GB2312" w:hint="eastAsia"/>
          <w:b/>
          <w:bCs/>
          <w:color w:val="000000"/>
          <w:sz w:val="32"/>
          <w:szCs w:val="32"/>
        </w:rPr>
        <w:lastRenderedPageBreak/>
        <w:t xml:space="preserve"> </w:t>
      </w:r>
      <w:r>
        <w:rPr>
          <w:rFonts w:ascii="黑体" w:eastAsia="黑体" w:hint="eastAsia"/>
          <w:b/>
          <w:bCs/>
          <w:color w:val="000000"/>
          <w:sz w:val="32"/>
          <w:szCs w:val="32"/>
        </w:rPr>
        <w:t xml:space="preserve">                                          </w:t>
      </w:r>
    </w:p>
    <w:p w:rsidR="001A72FA" w:rsidRDefault="001A72FA" w:rsidP="007171CD">
      <w:pPr>
        <w:jc w:val="center"/>
        <w:rPr>
          <w:b/>
          <w:bCs/>
          <w:color w:val="FF0000"/>
          <w:sz w:val="84"/>
          <w:szCs w:val="84"/>
        </w:rPr>
      </w:pPr>
      <w:r>
        <w:rPr>
          <w:rFonts w:hint="eastAsia"/>
          <w:b/>
          <w:bCs/>
          <w:color w:val="FF0000"/>
          <w:sz w:val="84"/>
          <w:szCs w:val="84"/>
        </w:rPr>
        <w:t>吉林医药学院文件</w:t>
      </w:r>
    </w:p>
    <w:p w:rsidR="001A72FA" w:rsidRDefault="001A72FA" w:rsidP="007171CD">
      <w:pPr>
        <w:spacing w:line="660" w:lineRule="exact"/>
        <w:jc w:val="center"/>
        <w:rPr>
          <w:b/>
          <w:bCs/>
          <w:color w:val="FF0000"/>
          <w:sz w:val="32"/>
          <w:szCs w:val="32"/>
        </w:rPr>
      </w:pPr>
    </w:p>
    <w:p w:rsidR="001A72FA" w:rsidRDefault="001A72FA" w:rsidP="007171CD">
      <w:pPr>
        <w:spacing w:line="580" w:lineRule="exact"/>
        <w:jc w:val="center"/>
        <w:rPr>
          <w:rFonts w:ascii="仿宋_GB2312" w:eastAsia="仿宋_GB2312"/>
          <w:b/>
          <w:bCs/>
          <w:color w:val="000000"/>
          <w:sz w:val="32"/>
          <w:szCs w:val="32"/>
        </w:rPr>
      </w:pPr>
      <w:r>
        <w:rPr>
          <w:rFonts w:hint="eastAsia"/>
          <w:b/>
          <w:bCs/>
          <w:color w:val="FF0000"/>
          <w:sz w:val="32"/>
          <w:szCs w:val="32"/>
        </w:rPr>
        <w:t xml:space="preserve">           </w:t>
      </w:r>
      <w:r>
        <w:rPr>
          <w:rFonts w:hint="eastAsia"/>
          <w:b/>
          <w:bCs/>
          <w:color w:val="000000"/>
          <w:sz w:val="32"/>
          <w:szCs w:val="32"/>
        </w:rPr>
        <w:t xml:space="preserve">                     </w:t>
      </w:r>
    </w:p>
    <w:p w:rsidR="001A72FA" w:rsidRDefault="007171CD" w:rsidP="007171CD">
      <w:pPr>
        <w:spacing w:line="580" w:lineRule="exact"/>
        <w:ind w:firstLineChars="900" w:firstLine="2880"/>
        <w:rPr>
          <w:rFonts w:ascii="仿宋_GB2312" w:eastAsia="仿宋_GB2312"/>
          <w:bCs/>
          <w:color w:val="000000"/>
          <w:sz w:val="32"/>
          <w:szCs w:val="32"/>
        </w:rPr>
      </w:pPr>
      <w:r>
        <w:rPr>
          <w:rFonts w:ascii="仿宋_GB2312" w:eastAsia="仿宋_GB2312"/>
          <w:bCs/>
          <w:color w:val="000000"/>
          <w:sz w:val="32"/>
          <w:szCs w:val="32"/>
        </w:rPr>
        <w:pict>
          <v:line id="_x0000_s1053" style="position:absolute;left:0;text-align:left;z-index:251693056" from="9pt,46.8pt" to="9.05pt,46.8pt"/>
        </w:pict>
      </w:r>
      <w:r w:rsidR="001A72FA">
        <w:rPr>
          <w:rFonts w:ascii="仿宋_GB2312" w:eastAsia="仿宋_GB2312" w:hint="eastAsia"/>
          <w:bCs/>
          <w:color w:val="000000"/>
          <w:sz w:val="32"/>
          <w:szCs w:val="32"/>
        </w:rPr>
        <w:t>吉</w:t>
      </w:r>
      <w:proofErr w:type="gramStart"/>
      <w:r w:rsidR="001A72FA">
        <w:rPr>
          <w:rFonts w:ascii="仿宋_GB2312" w:eastAsia="仿宋_GB2312" w:hint="eastAsia"/>
          <w:bCs/>
          <w:color w:val="000000"/>
          <w:sz w:val="32"/>
          <w:szCs w:val="32"/>
        </w:rPr>
        <w:t>医</w:t>
      </w:r>
      <w:proofErr w:type="gramEnd"/>
      <w:r w:rsidR="001A72FA">
        <w:rPr>
          <w:rFonts w:ascii="仿宋_GB2312" w:eastAsia="仿宋_GB2312" w:hint="eastAsia"/>
          <w:bCs/>
          <w:color w:val="000000"/>
          <w:sz w:val="32"/>
          <w:szCs w:val="32"/>
        </w:rPr>
        <w:t xml:space="preserve">财字〔2014〕01号               </w:t>
      </w:r>
      <w:r w:rsidR="001A72FA">
        <w:rPr>
          <w:rFonts w:ascii="仿宋_GB2312" w:eastAsia="仿宋_GB2312" w:hAnsi="宋体" w:hint="eastAsia"/>
          <w:bCs/>
          <w:color w:val="000000"/>
          <w:sz w:val="32"/>
          <w:szCs w:val="32"/>
        </w:rPr>
        <w:t xml:space="preserve">   </w:t>
      </w:r>
    </w:p>
    <w:p w:rsidR="001A72FA" w:rsidRPr="007557AB" w:rsidRDefault="007171CD" w:rsidP="007171CD">
      <w:pPr>
        <w:tabs>
          <w:tab w:val="center" w:pos="4365"/>
          <w:tab w:val="left" w:pos="7320"/>
        </w:tabs>
        <w:spacing w:line="600" w:lineRule="exact"/>
        <w:jc w:val="left"/>
        <w:rPr>
          <w:rFonts w:ascii="宋体" w:hAnsi="宋体"/>
          <w:b/>
          <w:bCs/>
          <w:color w:val="000000"/>
          <w:sz w:val="36"/>
          <w:szCs w:val="36"/>
        </w:rPr>
      </w:pPr>
      <w:r>
        <w:rPr>
          <w:rFonts w:ascii="宋体" w:hAnsi="宋体"/>
          <w:b/>
          <w:bCs/>
          <w:color w:val="000000"/>
          <w:sz w:val="36"/>
          <w:szCs w:val="36"/>
        </w:rPr>
        <w:pict>
          <v:line id="_x0000_s1054" style="position:absolute;flip:y;z-index:251694080" from="0,-1.8pt" to="450pt,0" strokecolor="red" strokeweight="1.25pt"/>
        </w:pict>
      </w:r>
    </w:p>
    <w:p w:rsidR="001A72FA" w:rsidRPr="00C96D14" w:rsidRDefault="001A72FA" w:rsidP="00C96D14">
      <w:pPr>
        <w:pStyle w:val="1"/>
      </w:pPr>
      <w:bookmarkStart w:id="16" w:name="_Toc402874893"/>
      <w:r w:rsidRPr="00C96D14">
        <w:rPr>
          <w:rFonts w:hint="eastAsia"/>
        </w:rPr>
        <w:t>吉林医药学院差旅费管理办法</w:t>
      </w:r>
      <w:bookmarkEnd w:id="16"/>
    </w:p>
    <w:p w:rsidR="001A72FA" w:rsidRPr="005E00A9" w:rsidRDefault="001A72FA" w:rsidP="007171CD">
      <w:pPr>
        <w:jc w:val="center"/>
        <w:rPr>
          <w:rFonts w:ascii="新宋体" w:eastAsia="新宋体" w:hAnsi="新宋体"/>
          <w:b/>
          <w:bCs/>
          <w:sz w:val="32"/>
          <w:szCs w:val="32"/>
        </w:rPr>
      </w:pPr>
      <w:r w:rsidRPr="005E00A9">
        <w:rPr>
          <w:rFonts w:ascii="新宋体" w:eastAsia="新宋体" w:hAnsi="新宋体" w:hint="eastAsia"/>
          <w:b/>
          <w:bCs/>
          <w:sz w:val="32"/>
          <w:szCs w:val="32"/>
        </w:rPr>
        <w:t>第一章  总则</w:t>
      </w:r>
    </w:p>
    <w:p w:rsidR="001A72FA" w:rsidRPr="00BB5997" w:rsidRDefault="001A72FA" w:rsidP="007171CD">
      <w:pPr>
        <w:shd w:val="clear" w:color="auto" w:fill="FFFFFF"/>
        <w:ind w:firstLineChars="200" w:firstLine="640"/>
        <w:rPr>
          <w:rFonts w:ascii="仿宋_GB2312" w:eastAsia="仿宋_GB2312"/>
          <w:color w:val="000000"/>
          <w:sz w:val="32"/>
          <w:szCs w:val="32"/>
        </w:rPr>
      </w:pPr>
      <w:r w:rsidRPr="00BB5997">
        <w:rPr>
          <w:rFonts w:ascii="仿宋_GB2312" w:eastAsia="仿宋_GB2312" w:hint="eastAsia"/>
          <w:color w:val="000000"/>
          <w:sz w:val="32"/>
          <w:szCs w:val="32"/>
        </w:rPr>
        <w:t>第一条 为加强学院差旅费管理，</w:t>
      </w:r>
      <w:r>
        <w:rPr>
          <w:rFonts w:ascii="仿宋_GB2312" w:eastAsia="仿宋_GB2312" w:hint="eastAsia"/>
          <w:color w:val="000000"/>
          <w:sz w:val="32"/>
          <w:szCs w:val="32"/>
        </w:rPr>
        <w:t>推进厉行节约反对浪费，</w:t>
      </w:r>
      <w:r w:rsidRPr="00BB5997">
        <w:rPr>
          <w:rFonts w:ascii="仿宋_GB2312" w:eastAsia="仿宋_GB2312" w:hint="eastAsia"/>
          <w:color w:val="000000"/>
          <w:sz w:val="32"/>
          <w:szCs w:val="32"/>
        </w:rPr>
        <w:t>保证出差人员工作与生活的需要，进一步规范差旅费管理，根据</w:t>
      </w:r>
      <w:r w:rsidRPr="00C51365">
        <w:rPr>
          <w:rFonts w:ascii="仿宋_GB2312" w:eastAsia="仿宋_GB2312" w:hint="eastAsia"/>
          <w:color w:val="000000"/>
          <w:sz w:val="32"/>
          <w:szCs w:val="32"/>
        </w:rPr>
        <w:t>《党政机关厉行节约反对浪费条例》和《吉林省省直机关差旅费管理办法》</w:t>
      </w:r>
      <w:r>
        <w:rPr>
          <w:rFonts w:ascii="仿宋_GB2312" w:eastAsia="仿宋_GB2312" w:hint="eastAsia"/>
          <w:color w:val="000000"/>
          <w:sz w:val="32"/>
          <w:szCs w:val="32"/>
        </w:rPr>
        <w:t>，结合学校</w:t>
      </w:r>
      <w:r w:rsidRPr="00BB5997">
        <w:rPr>
          <w:rFonts w:ascii="仿宋_GB2312" w:eastAsia="仿宋_GB2312" w:hint="eastAsia"/>
          <w:color w:val="000000"/>
          <w:sz w:val="32"/>
          <w:szCs w:val="32"/>
        </w:rPr>
        <w:t>实际情况，制订本</w:t>
      </w:r>
      <w:r>
        <w:rPr>
          <w:rFonts w:ascii="仿宋_GB2312" w:eastAsia="仿宋_GB2312" w:hint="eastAsia"/>
          <w:color w:val="000000"/>
          <w:sz w:val="32"/>
          <w:szCs w:val="32"/>
        </w:rPr>
        <w:t>办法</w:t>
      </w:r>
      <w:r w:rsidRPr="00BB5997">
        <w:rPr>
          <w:rFonts w:ascii="仿宋_GB2312" w:eastAsia="仿宋_GB2312" w:hint="eastAsia"/>
          <w:color w:val="000000"/>
          <w:sz w:val="32"/>
          <w:szCs w:val="32"/>
        </w:rPr>
        <w:t>。</w:t>
      </w:r>
    </w:p>
    <w:p w:rsidR="001A72FA" w:rsidRDefault="001A72FA" w:rsidP="007171CD">
      <w:pPr>
        <w:shd w:val="clear" w:color="auto" w:fill="FFFFFF"/>
        <w:ind w:firstLineChars="200" w:firstLine="640"/>
        <w:rPr>
          <w:rFonts w:ascii="仿宋_GB2312" w:eastAsia="仿宋_GB2312"/>
          <w:color w:val="000000"/>
          <w:sz w:val="32"/>
          <w:szCs w:val="32"/>
        </w:rPr>
      </w:pPr>
      <w:r w:rsidRPr="00BB5997">
        <w:rPr>
          <w:rFonts w:ascii="仿宋_GB2312" w:eastAsia="仿宋_GB2312" w:hint="eastAsia"/>
          <w:color w:val="000000"/>
          <w:sz w:val="32"/>
          <w:szCs w:val="32"/>
        </w:rPr>
        <w:t>第二条</w:t>
      </w:r>
      <w:r>
        <w:rPr>
          <w:rFonts w:ascii="仿宋_GB2312" w:eastAsia="仿宋_GB2312" w:hint="eastAsia"/>
          <w:color w:val="000000"/>
          <w:sz w:val="32"/>
          <w:szCs w:val="32"/>
        </w:rPr>
        <w:t xml:space="preserve"> </w:t>
      </w:r>
      <w:r w:rsidRPr="00302B7A">
        <w:rPr>
          <w:rFonts w:ascii="仿宋_GB2312" w:eastAsia="仿宋_GB2312" w:hint="eastAsia"/>
          <w:color w:val="000000"/>
          <w:sz w:val="32"/>
          <w:szCs w:val="32"/>
        </w:rPr>
        <w:t>差旅费是指工作人员临时到常驻地以外地区公务出差所发生的城市间交通费、住宿费、伙食补助费和市内交通费。</w:t>
      </w:r>
    </w:p>
    <w:p w:rsidR="001A72FA" w:rsidRDefault="001A72FA" w:rsidP="007171CD">
      <w:pPr>
        <w:shd w:val="clear" w:color="auto" w:fill="FFFFFF"/>
        <w:ind w:firstLineChars="200" w:firstLine="640"/>
        <w:rPr>
          <w:rFonts w:ascii="仿宋_GB2312" w:eastAsia="仿宋_GB2312"/>
          <w:color w:val="000000"/>
          <w:sz w:val="32"/>
          <w:szCs w:val="32"/>
        </w:rPr>
      </w:pPr>
      <w:r w:rsidRPr="00BB5997">
        <w:rPr>
          <w:rFonts w:ascii="仿宋_GB2312" w:eastAsia="仿宋_GB2312" w:hint="eastAsia"/>
          <w:color w:val="000000"/>
          <w:sz w:val="32"/>
          <w:szCs w:val="32"/>
        </w:rPr>
        <w:t>第四条 实行新的差旅费</w:t>
      </w:r>
      <w:r>
        <w:rPr>
          <w:rFonts w:ascii="仿宋_GB2312" w:eastAsia="仿宋_GB2312" w:hint="eastAsia"/>
          <w:color w:val="000000"/>
          <w:sz w:val="32"/>
          <w:szCs w:val="32"/>
        </w:rPr>
        <w:t>管理规定后，要建立健全严格的出差审批管理制度，逐级审批，层层把关。出差前填写</w:t>
      </w:r>
      <w:r w:rsidRPr="00C51365">
        <w:rPr>
          <w:rFonts w:ascii="仿宋_GB2312" w:eastAsia="仿宋_GB2312" w:hint="eastAsia"/>
          <w:color w:val="000000"/>
          <w:sz w:val="32"/>
          <w:szCs w:val="32"/>
        </w:rPr>
        <w:t>《</w:t>
      </w:r>
      <w:r>
        <w:rPr>
          <w:rFonts w:ascii="仿宋_GB2312" w:eastAsia="仿宋_GB2312" w:hint="eastAsia"/>
          <w:color w:val="000000"/>
          <w:sz w:val="32"/>
          <w:szCs w:val="32"/>
        </w:rPr>
        <w:t>吉林医药学院出差审批单</w:t>
      </w:r>
      <w:r w:rsidRPr="00C51365">
        <w:rPr>
          <w:rFonts w:ascii="仿宋_GB2312" w:eastAsia="仿宋_GB2312" w:hint="eastAsia"/>
          <w:color w:val="000000"/>
          <w:sz w:val="32"/>
          <w:szCs w:val="32"/>
        </w:rPr>
        <w:t>》</w:t>
      </w:r>
      <w:r>
        <w:rPr>
          <w:rFonts w:ascii="仿宋_GB2312" w:eastAsia="仿宋_GB2312" w:hint="eastAsia"/>
          <w:color w:val="000000"/>
          <w:sz w:val="32"/>
          <w:szCs w:val="32"/>
        </w:rPr>
        <w:t>（附表</w:t>
      </w:r>
      <w:proofErr w:type="gramStart"/>
      <w:r>
        <w:rPr>
          <w:rFonts w:ascii="仿宋_GB2312" w:eastAsia="仿宋_GB2312" w:hint="eastAsia"/>
          <w:color w:val="000000"/>
          <w:sz w:val="32"/>
          <w:szCs w:val="32"/>
        </w:rPr>
        <w:t>一</w:t>
      </w:r>
      <w:proofErr w:type="gramEnd"/>
      <w:r>
        <w:rPr>
          <w:rFonts w:ascii="仿宋_GB2312" w:eastAsia="仿宋_GB2312" w:hint="eastAsia"/>
          <w:color w:val="000000"/>
          <w:sz w:val="32"/>
          <w:szCs w:val="32"/>
        </w:rPr>
        <w:t>），行政人员出差由所在部门领导报分管校领导审批，教学院系（</w:t>
      </w:r>
      <w:proofErr w:type="gramStart"/>
      <w:r>
        <w:rPr>
          <w:rFonts w:ascii="仿宋_GB2312" w:eastAsia="仿宋_GB2312" w:hint="eastAsia"/>
          <w:color w:val="000000"/>
          <w:sz w:val="32"/>
          <w:szCs w:val="32"/>
        </w:rPr>
        <w:t>含学生</w:t>
      </w:r>
      <w:proofErr w:type="gramEnd"/>
      <w:r>
        <w:rPr>
          <w:rFonts w:ascii="仿宋_GB2312" w:eastAsia="仿宋_GB2312" w:hint="eastAsia"/>
          <w:color w:val="000000"/>
          <w:sz w:val="32"/>
          <w:szCs w:val="32"/>
        </w:rPr>
        <w:t>处和团委）和</w:t>
      </w:r>
      <w:r>
        <w:rPr>
          <w:rFonts w:ascii="仿宋_GB2312" w:eastAsia="仿宋_GB2312" w:hint="eastAsia"/>
          <w:color w:val="000000"/>
          <w:sz w:val="32"/>
          <w:szCs w:val="32"/>
        </w:rPr>
        <w:lastRenderedPageBreak/>
        <w:t>直属单位出差经教务处或者人事处报分管校领导审批，严格控制出差人数和天数。</w:t>
      </w:r>
    </w:p>
    <w:p w:rsidR="001A72FA" w:rsidRPr="005E00A9" w:rsidRDefault="001A72FA" w:rsidP="007171CD">
      <w:pPr>
        <w:jc w:val="center"/>
        <w:rPr>
          <w:rFonts w:ascii="新宋体" w:eastAsia="新宋体" w:hAnsi="新宋体"/>
          <w:b/>
          <w:bCs/>
          <w:sz w:val="32"/>
          <w:szCs w:val="32"/>
        </w:rPr>
      </w:pPr>
      <w:r w:rsidRPr="005E00A9">
        <w:rPr>
          <w:rFonts w:ascii="新宋体" w:eastAsia="新宋体" w:hAnsi="新宋体" w:hint="eastAsia"/>
          <w:b/>
          <w:bCs/>
          <w:sz w:val="32"/>
          <w:szCs w:val="32"/>
        </w:rPr>
        <w:t>第二章 城市间交通费</w:t>
      </w:r>
    </w:p>
    <w:p w:rsidR="001A72FA" w:rsidRPr="00AD1D7F"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第五</w:t>
      </w:r>
      <w:r w:rsidRPr="00BB5997">
        <w:rPr>
          <w:rFonts w:ascii="仿宋_GB2312" w:eastAsia="仿宋_GB2312" w:hint="eastAsia"/>
          <w:color w:val="000000"/>
          <w:sz w:val="32"/>
          <w:szCs w:val="32"/>
        </w:rPr>
        <w:t>条</w:t>
      </w:r>
      <w:r>
        <w:rPr>
          <w:rFonts w:ascii="仿宋_GB2312" w:eastAsia="仿宋_GB2312" w:hint="eastAsia"/>
          <w:color w:val="000000"/>
          <w:sz w:val="32"/>
          <w:szCs w:val="32"/>
        </w:rPr>
        <w:t xml:space="preserve"> </w:t>
      </w:r>
      <w:r w:rsidRPr="00AD1D7F">
        <w:rPr>
          <w:rFonts w:ascii="仿宋_GB2312" w:eastAsia="仿宋_GB2312" w:hint="eastAsia"/>
          <w:color w:val="000000"/>
          <w:sz w:val="32"/>
          <w:szCs w:val="32"/>
        </w:rPr>
        <w:t>城市间交通费是指工作人员因公到常驻地以外地区出差乘坐火车、轮船、飞机等交通工具所发生的费用。</w:t>
      </w:r>
    </w:p>
    <w:p w:rsidR="001A72FA" w:rsidRPr="00AD1D7F" w:rsidRDefault="001A72FA" w:rsidP="007171CD">
      <w:pPr>
        <w:shd w:val="clear" w:color="auto" w:fill="FFFFFF"/>
        <w:spacing w:before="100" w:beforeAutospacing="1" w:after="100" w:afterAutospacing="1"/>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 xml:space="preserve">第六条 </w:t>
      </w:r>
      <w:r w:rsidRPr="00AD1D7F">
        <w:rPr>
          <w:rFonts w:ascii="仿宋_GB2312" w:eastAsia="仿宋_GB2312" w:hint="eastAsia"/>
          <w:color w:val="000000"/>
          <w:sz w:val="32"/>
          <w:szCs w:val="32"/>
        </w:rPr>
        <w:t>出差人员应当按规定等级乘坐交通工具。乘坐交通工具的等级见下表：</w:t>
      </w:r>
    </w:p>
    <w:tbl>
      <w:tblPr>
        <w:tblStyle w:val="a5"/>
        <w:tblW w:w="8208" w:type="dxa"/>
        <w:tblLook w:val="01E0" w:firstRow="1" w:lastRow="1" w:firstColumn="1" w:lastColumn="1" w:noHBand="0" w:noVBand="0"/>
      </w:tblPr>
      <w:tblGrid>
        <w:gridCol w:w="1728"/>
        <w:gridCol w:w="2160"/>
        <w:gridCol w:w="1260"/>
        <w:gridCol w:w="1260"/>
        <w:gridCol w:w="1800"/>
      </w:tblGrid>
      <w:tr w:rsidR="001A72FA" w:rsidRPr="00EE5297" w:rsidTr="007171CD">
        <w:trPr>
          <w:trHeight w:val="1673"/>
        </w:trPr>
        <w:tc>
          <w:tcPr>
            <w:tcW w:w="1728" w:type="dxa"/>
          </w:tcPr>
          <w:p w:rsidR="001A72FA" w:rsidRPr="00BC0DBF" w:rsidRDefault="007171CD" w:rsidP="007171CD">
            <w:pPr>
              <w:ind w:firstLineChars="200" w:firstLine="482"/>
              <w:rPr>
                <w:rFonts w:ascii="仿宋_GB2312" w:eastAsia="仿宋_GB2312"/>
                <w:b/>
                <w:color w:val="000000"/>
                <w:sz w:val="24"/>
              </w:rPr>
            </w:pPr>
            <w:r>
              <w:rPr>
                <w:rFonts w:ascii="仿宋_GB2312" w:eastAsia="仿宋_GB2312"/>
                <w:b/>
                <w:noProof/>
                <w:color w:val="000000"/>
                <w:sz w:val="24"/>
              </w:rPr>
              <w:pict>
                <v:line id="_x0000_s1056" style="position:absolute;left:0;text-align:left;z-index:251696128" from="-5.4pt,.9pt" to="75.6pt,79.95pt"/>
              </w:pict>
            </w:r>
            <w:r w:rsidR="001A72FA" w:rsidRPr="00BC0DBF">
              <w:rPr>
                <w:rFonts w:ascii="仿宋_GB2312" w:eastAsia="仿宋_GB2312" w:hint="eastAsia"/>
                <w:b/>
                <w:color w:val="000000"/>
                <w:sz w:val="24"/>
              </w:rPr>
              <w:t>交通工具</w:t>
            </w:r>
          </w:p>
          <w:p w:rsidR="001A72FA" w:rsidRPr="00BC0DBF" w:rsidRDefault="001A72FA" w:rsidP="007171CD">
            <w:pPr>
              <w:rPr>
                <w:rFonts w:ascii="仿宋_GB2312" w:eastAsia="仿宋_GB2312"/>
                <w:b/>
                <w:sz w:val="24"/>
              </w:rPr>
            </w:pPr>
          </w:p>
          <w:p w:rsidR="001A72FA" w:rsidRPr="00BC0DBF" w:rsidRDefault="001A72FA" w:rsidP="007171CD">
            <w:pPr>
              <w:ind w:firstLineChars="50" w:firstLine="120"/>
              <w:rPr>
                <w:rFonts w:ascii="仿宋_GB2312" w:eastAsia="仿宋_GB2312"/>
                <w:b/>
                <w:sz w:val="24"/>
              </w:rPr>
            </w:pPr>
            <w:r w:rsidRPr="00BC0DBF">
              <w:rPr>
                <w:rFonts w:ascii="仿宋_GB2312" w:eastAsia="仿宋_GB2312" w:hint="eastAsia"/>
                <w:b/>
                <w:sz w:val="24"/>
              </w:rPr>
              <w:t>级别</w:t>
            </w:r>
          </w:p>
        </w:tc>
        <w:tc>
          <w:tcPr>
            <w:tcW w:w="2160" w:type="dxa"/>
            <w:vAlign w:val="center"/>
          </w:tcPr>
          <w:p w:rsidR="001A72FA" w:rsidRPr="00BC0DBF" w:rsidRDefault="001A72FA" w:rsidP="007171CD">
            <w:pPr>
              <w:ind w:firstLineChars="300" w:firstLine="723"/>
              <w:rPr>
                <w:rFonts w:ascii="仿宋_GB2312" w:eastAsia="仿宋_GB2312"/>
                <w:b/>
                <w:color w:val="000000"/>
                <w:sz w:val="24"/>
              </w:rPr>
            </w:pPr>
            <w:r w:rsidRPr="00BC0DBF">
              <w:rPr>
                <w:rFonts w:ascii="仿宋_GB2312" w:eastAsia="仿宋_GB2312" w:hint="eastAsia"/>
                <w:b/>
                <w:color w:val="000000"/>
                <w:sz w:val="24"/>
              </w:rPr>
              <w:t>火车</w:t>
            </w:r>
          </w:p>
        </w:tc>
        <w:tc>
          <w:tcPr>
            <w:tcW w:w="1260" w:type="dxa"/>
            <w:vAlign w:val="center"/>
          </w:tcPr>
          <w:p w:rsidR="001A72FA" w:rsidRPr="00BC0DBF" w:rsidRDefault="001A72FA" w:rsidP="007171CD">
            <w:pPr>
              <w:jc w:val="center"/>
              <w:rPr>
                <w:rFonts w:ascii="仿宋_GB2312" w:eastAsia="仿宋_GB2312"/>
                <w:b/>
                <w:color w:val="000000"/>
                <w:sz w:val="24"/>
              </w:rPr>
            </w:pPr>
            <w:r w:rsidRPr="00BC0DBF">
              <w:rPr>
                <w:rFonts w:ascii="仿宋_GB2312" w:eastAsia="仿宋_GB2312" w:hint="eastAsia"/>
                <w:b/>
                <w:color w:val="000000"/>
                <w:sz w:val="24"/>
              </w:rPr>
              <w:t>轮船（不包括旅游船）</w:t>
            </w:r>
          </w:p>
        </w:tc>
        <w:tc>
          <w:tcPr>
            <w:tcW w:w="1260" w:type="dxa"/>
            <w:vAlign w:val="center"/>
          </w:tcPr>
          <w:p w:rsidR="001A72FA" w:rsidRPr="00BC0DBF" w:rsidRDefault="001A72FA" w:rsidP="007171CD">
            <w:pPr>
              <w:jc w:val="center"/>
              <w:rPr>
                <w:rFonts w:ascii="仿宋_GB2312" w:eastAsia="仿宋_GB2312"/>
                <w:b/>
                <w:color w:val="000000"/>
                <w:sz w:val="24"/>
              </w:rPr>
            </w:pPr>
            <w:r w:rsidRPr="00BC0DBF">
              <w:rPr>
                <w:rFonts w:ascii="仿宋_GB2312" w:eastAsia="仿宋_GB2312" w:hint="eastAsia"/>
                <w:b/>
                <w:color w:val="000000"/>
                <w:sz w:val="24"/>
              </w:rPr>
              <w:t>飞机</w:t>
            </w:r>
          </w:p>
        </w:tc>
        <w:tc>
          <w:tcPr>
            <w:tcW w:w="1800" w:type="dxa"/>
            <w:vAlign w:val="center"/>
          </w:tcPr>
          <w:p w:rsidR="001A72FA" w:rsidRPr="00BC0DBF" w:rsidRDefault="001A72FA" w:rsidP="007171CD">
            <w:pPr>
              <w:jc w:val="center"/>
              <w:rPr>
                <w:rFonts w:ascii="仿宋_GB2312" w:eastAsia="仿宋_GB2312"/>
                <w:b/>
                <w:color w:val="000000"/>
                <w:sz w:val="24"/>
              </w:rPr>
            </w:pPr>
            <w:r w:rsidRPr="00BC0DBF">
              <w:rPr>
                <w:rFonts w:ascii="仿宋_GB2312" w:eastAsia="仿宋_GB2312" w:hint="eastAsia"/>
                <w:b/>
                <w:color w:val="000000"/>
                <w:sz w:val="24"/>
                <w:shd w:val="clear" w:color="auto" w:fill="FFFFFF"/>
              </w:rPr>
              <w:t>其他交通工具（不包括出租小汽车）</w:t>
            </w:r>
          </w:p>
        </w:tc>
      </w:tr>
      <w:tr w:rsidR="001A72FA" w:rsidRPr="00EE5297" w:rsidTr="007171CD">
        <w:trPr>
          <w:trHeight w:val="2488"/>
        </w:trPr>
        <w:tc>
          <w:tcPr>
            <w:tcW w:w="1728"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厅局级及正高级职称人员</w:t>
            </w:r>
          </w:p>
        </w:tc>
        <w:tc>
          <w:tcPr>
            <w:tcW w:w="21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shd w:val="clear" w:color="auto" w:fill="FFFFFF"/>
              </w:rPr>
              <w:t>火车软席（软座、软卧），高铁/动车一等座，全列软席列车一等软座</w:t>
            </w:r>
          </w:p>
        </w:tc>
        <w:tc>
          <w:tcPr>
            <w:tcW w:w="12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二等舱</w:t>
            </w:r>
          </w:p>
        </w:tc>
        <w:tc>
          <w:tcPr>
            <w:tcW w:w="12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普通舱</w:t>
            </w:r>
          </w:p>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（经济舱）</w:t>
            </w:r>
          </w:p>
        </w:tc>
        <w:tc>
          <w:tcPr>
            <w:tcW w:w="180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凭据报销</w:t>
            </w:r>
          </w:p>
        </w:tc>
      </w:tr>
      <w:tr w:rsidR="001A72FA" w:rsidRPr="00EE5297" w:rsidTr="007171CD">
        <w:trPr>
          <w:trHeight w:val="1488"/>
        </w:trPr>
        <w:tc>
          <w:tcPr>
            <w:tcW w:w="1728"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其余人员</w:t>
            </w:r>
          </w:p>
        </w:tc>
        <w:tc>
          <w:tcPr>
            <w:tcW w:w="21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shd w:val="clear" w:color="auto" w:fill="FFFFFF"/>
              </w:rPr>
              <w:t>火车硬席（硬座、硬卧），高铁/动车二等座、全列软席列车二等软座</w:t>
            </w:r>
          </w:p>
        </w:tc>
        <w:tc>
          <w:tcPr>
            <w:tcW w:w="12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三等舱</w:t>
            </w:r>
          </w:p>
        </w:tc>
        <w:tc>
          <w:tcPr>
            <w:tcW w:w="126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普通舱（经济舱）</w:t>
            </w:r>
          </w:p>
        </w:tc>
        <w:tc>
          <w:tcPr>
            <w:tcW w:w="1800" w:type="dxa"/>
            <w:vAlign w:val="center"/>
          </w:tcPr>
          <w:p w:rsidR="001A72FA" w:rsidRPr="00EE5297" w:rsidRDefault="001A72FA" w:rsidP="007171CD">
            <w:pPr>
              <w:jc w:val="center"/>
              <w:rPr>
                <w:rFonts w:ascii="仿宋_GB2312" w:eastAsia="仿宋_GB2312"/>
                <w:color w:val="000000"/>
                <w:sz w:val="24"/>
              </w:rPr>
            </w:pPr>
            <w:r w:rsidRPr="00EE5297">
              <w:rPr>
                <w:rFonts w:ascii="仿宋_GB2312" w:eastAsia="仿宋_GB2312" w:hint="eastAsia"/>
                <w:color w:val="000000"/>
                <w:sz w:val="24"/>
              </w:rPr>
              <w:t>凭据报销</w:t>
            </w:r>
          </w:p>
        </w:tc>
      </w:tr>
    </w:tbl>
    <w:p w:rsidR="001A72FA" w:rsidRPr="003F7413" w:rsidRDefault="001A72FA" w:rsidP="007171CD">
      <w:pPr>
        <w:shd w:val="clear" w:color="auto" w:fill="FFFFFF"/>
        <w:spacing w:before="100" w:beforeAutospacing="1" w:after="100" w:afterAutospacing="1"/>
        <w:jc w:val="left"/>
        <w:rPr>
          <w:rFonts w:ascii="仿宋_GB2312" w:eastAsia="仿宋_GB2312"/>
          <w:color w:val="000000"/>
          <w:sz w:val="32"/>
          <w:szCs w:val="32"/>
        </w:rPr>
      </w:pPr>
      <w:r w:rsidRPr="006A0706">
        <w:rPr>
          <w:rFonts w:ascii="宋体" w:hAnsi="宋体" w:cs="宋体" w:hint="eastAsia"/>
          <w:color w:val="000000"/>
          <w:kern w:val="0"/>
          <w:sz w:val="24"/>
        </w:rPr>
        <w:t xml:space="preserve">　　　</w:t>
      </w:r>
      <w:r w:rsidRPr="003F7413">
        <w:rPr>
          <w:rFonts w:ascii="仿宋_GB2312" w:eastAsia="仿宋_GB2312" w:hint="eastAsia"/>
          <w:color w:val="000000"/>
          <w:sz w:val="32"/>
          <w:szCs w:val="32"/>
        </w:rPr>
        <w:t>未按规定等级乘坐交通工具的，超支部分由个人自理。</w:t>
      </w:r>
    </w:p>
    <w:p w:rsidR="001A72FA"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第七条 到出差目的地有多种交通工具可供选择时，出差人员在不影响公务、确保安全的前提下，应当尽可能选择经济便捷的交通工具，</w:t>
      </w:r>
      <w:r w:rsidRPr="00BB5997">
        <w:rPr>
          <w:rFonts w:ascii="仿宋_GB2312" w:eastAsia="仿宋_GB2312" w:hint="eastAsia"/>
          <w:color w:val="000000"/>
          <w:sz w:val="32"/>
          <w:szCs w:val="32"/>
        </w:rPr>
        <w:t>乘坐飞机要从严控制，</w:t>
      </w:r>
      <w:r>
        <w:rPr>
          <w:rFonts w:ascii="仿宋_GB2312" w:eastAsia="仿宋_GB2312" w:hint="eastAsia"/>
          <w:color w:val="000000"/>
          <w:sz w:val="32"/>
          <w:szCs w:val="32"/>
        </w:rPr>
        <w:t>其余人员在</w:t>
      </w:r>
      <w:r w:rsidRPr="00BB5997">
        <w:rPr>
          <w:rFonts w:ascii="仿宋_GB2312" w:eastAsia="仿宋_GB2312" w:hint="eastAsia"/>
          <w:color w:val="000000"/>
          <w:sz w:val="32"/>
          <w:szCs w:val="32"/>
        </w:rPr>
        <w:t>出</w:t>
      </w:r>
      <w:r w:rsidRPr="00BB5997">
        <w:rPr>
          <w:rFonts w:ascii="仿宋_GB2312" w:eastAsia="仿宋_GB2312" w:hint="eastAsia"/>
          <w:color w:val="000000"/>
          <w:sz w:val="32"/>
          <w:szCs w:val="32"/>
        </w:rPr>
        <w:lastRenderedPageBreak/>
        <w:t>差路途较远或出差任务紧急的</w:t>
      </w:r>
      <w:r>
        <w:rPr>
          <w:rFonts w:ascii="仿宋_GB2312" w:eastAsia="仿宋_GB2312" w:hint="eastAsia"/>
          <w:color w:val="000000"/>
          <w:sz w:val="32"/>
          <w:szCs w:val="32"/>
        </w:rPr>
        <w:t>情况下</w:t>
      </w:r>
      <w:r w:rsidRPr="00BB5997">
        <w:rPr>
          <w:rFonts w:ascii="仿宋_GB2312" w:eastAsia="仿宋_GB2312" w:hint="eastAsia"/>
          <w:color w:val="000000"/>
          <w:sz w:val="32"/>
          <w:szCs w:val="32"/>
        </w:rPr>
        <w:t>，经</w:t>
      </w:r>
      <w:r>
        <w:rPr>
          <w:rFonts w:ascii="仿宋_GB2312" w:eastAsia="仿宋_GB2312" w:hint="eastAsia"/>
          <w:color w:val="000000"/>
          <w:sz w:val="32"/>
          <w:szCs w:val="32"/>
        </w:rPr>
        <w:t>分管校领导</w:t>
      </w:r>
      <w:r w:rsidRPr="00BB5997">
        <w:rPr>
          <w:rFonts w:ascii="仿宋_GB2312" w:eastAsia="仿宋_GB2312" w:hint="eastAsia"/>
          <w:color w:val="000000"/>
          <w:sz w:val="32"/>
          <w:szCs w:val="32"/>
        </w:rPr>
        <w:t>批准方可乘坐飞机。</w:t>
      </w:r>
    </w:p>
    <w:p w:rsidR="001A72FA" w:rsidRPr="00BB5997" w:rsidRDefault="001A72FA" w:rsidP="007171CD">
      <w:pPr>
        <w:shd w:val="clear" w:color="auto" w:fill="FFFFFF"/>
        <w:ind w:firstLineChars="200" w:firstLine="640"/>
        <w:rPr>
          <w:rFonts w:ascii="仿宋_GB2312" w:eastAsia="仿宋_GB2312"/>
          <w:color w:val="000000"/>
          <w:sz w:val="32"/>
          <w:szCs w:val="32"/>
        </w:rPr>
      </w:pPr>
      <w:r w:rsidRPr="004D236F">
        <w:rPr>
          <w:rFonts w:ascii="仿宋_GB2312" w:eastAsia="仿宋_GB2312" w:hint="eastAsia"/>
          <w:color w:val="000000"/>
          <w:sz w:val="32"/>
          <w:szCs w:val="32"/>
        </w:rPr>
        <w:t>第八条</w:t>
      </w:r>
      <w:r>
        <w:rPr>
          <w:rFonts w:ascii="仿宋_GB2312" w:eastAsia="仿宋_GB2312" w:hint="eastAsia"/>
          <w:color w:val="000000"/>
          <w:sz w:val="32"/>
          <w:szCs w:val="32"/>
        </w:rPr>
        <w:t xml:space="preserve"> </w:t>
      </w:r>
      <w:r w:rsidRPr="003F7413">
        <w:rPr>
          <w:rFonts w:ascii="仿宋_GB2312" w:eastAsia="仿宋_GB2312" w:hint="eastAsia"/>
          <w:color w:val="000000"/>
          <w:sz w:val="32"/>
          <w:szCs w:val="32"/>
        </w:rPr>
        <w:t>乘坐飞机的，民航发展基金、燃油附加费、</w:t>
      </w:r>
      <w:r w:rsidRPr="00BB5997">
        <w:rPr>
          <w:rFonts w:ascii="仿宋_GB2312" w:eastAsia="仿宋_GB2312" w:hint="eastAsia"/>
          <w:color w:val="000000"/>
          <w:sz w:val="32"/>
          <w:szCs w:val="32"/>
        </w:rPr>
        <w:t>往返机场的专线客车费用</w:t>
      </w:r>
      <w:r w:rsidRPr="003F7413">
        <w:rPr>
          <w:rFonts w:ascii="仿宋_GB2312" w:eastAsia="仿宋_GB2312" w:hint="eastAsia"/>
          <w:color w:val="000000"/>
          <w:sz w:val="32"/>
          <w:szCs w:val="32"/>
        </w:rPr>
        <w:t>可以凭据报销。</w:t>
      </w:r>
      <w:r w:rsidRPr="003F7413">
        <w:rPr>
          <w:rFonts w:ascii="仿宋_GB2312" w:eastAsia="仿宋_GB2312" w:hint="eastAsia"/>
          <w:color w:val="000000"/>
          <w:sz w:val="32"/>
          <w:szCs w:val="32"/>
        </w:rPr>
        <w:br/>
      </w:r>
      <w:r>
        <w:rPr>
          <w:rFonts w:hint="eastAsia"/>
          <w:color w:val="000000"/>
          <w:shd w:val="clear" w:color="auto" w:fill="FFFFFF"/>
        </w:rPr>
        <w:t xml:space="preserve">      </w:t>
      </w:r>
      <w:r>
        <w:rPr>
          <w:rFonts w:ascii="仿宋_GB2312" w:eastAsia="仿宋_GB2312" w:hint="eastAsia"/>
          <w:color w:val="000000"/>
          <w:sz w:val="32"/>
          <w:szCs w:val="32"/>
        </w:rPr>
        <w:t>第九条</w:t>
      </w:r>
      <w:r w:rsidRPr="003F7413">
        <w:rPr>
          <w:rFonts w:ascii="仿宋_GB2312" w:eastAsia="仿宋_GB2312" w:hint="eastAsia"/>
          <w:color w:val="000000"/>
          <w:sz w:val="32"/>
          <w:szCs w:val="32"/>
        </w:rPr>
        <w:t xml:space="preserve">　乘坐飞机、火车、轮船等交通工具的，每</w:t>
      </w:r>
      <w:proofErr w:type="gramStart"/>
      <w:r w:rsidRPr="003F7413">
        <w:rPr>
          <w:rFonts w:ascii="仿宋_GB2312" w:eastAsia="仿宋_GB2312" w:hint="eastAsia"/>
          <w:color w:val="000000"/>
          <w:sz w:val="32"/>
          <w:szCs w:val="32"/>
        </w:rPr>
        <w:t>人次可以</w:t>
      </w:r>
      <w:proofErr w:type="gramEnd"/>
      <w:r w:rsidRPr="003F7413">
        <w:rPr>
          <w:rFonts w:ascii="仿宋_GB2312" w:eastAsia="仿宋_GB2312" w:hint="eastAsia"/>
          <w:color w:val="000000"/>
          <w:sz w:val="32"/>
          <w:szCs w:val="32"/>
        </w:rPr>
        <w:t>购买交通意外保险一份。所在单位统一购买交通意外保险的，不再重复购买。</w:t>
      </w:r>
    </w:p>
    <w:p w:rsidR="001A72FA" w:rsidRPr="004D236F" w:rsidRDefault="001A72FA" w:rsidP="007171CD">
      <w:pPr>
        <w:shd w:val="clear" w:color="auto" w:fill="FFFFFF"/>
        <w:jc w:val="center"/>
        <w:rPr>
          <w:rFonts w:ascii="新宋体" w:eastAsia="新宋体" w:hAnsi="新宋体"/>
          <w:b/>
          <w:bCs/>
          <w:sz w:val="32"/>
          <w:szCs w:val="32"/>
        </w:rPr>
      </w:pPr>
      <w:r w:rsidRPr="004D236F">
        <w:rPr>
          <w:rFonts w:ascii="新宋体" w:eastAsia="新宋体" w:hAnsi="新宋体" w:hint="eastAsia"/>
          <w:b/>
          <w:bCs/>
          <w:sz w:val="32"/>
          <w:szCs w:val="32"/>
        </w:rPr>
        <w:t>第三章　住宿费</w:t>
      </w:r>
    </w:p>
    <w:p w:rsidR="001A72FA" w:rsidRDefault="001A72FA" w:rsidP="007171CD">
      <w:pPr>
        <w:shd w:val="clear" w:color="auto" w:fill="FFFFFF"/>
        <w:ind w:firstLineChars="200" w:firstLine="420"/>
        <w:rPr>
          <w:rFonts w:ascii="仿宋_GB2312" w:eastAsia="仿宋_GB2312"/>
          <w:color w:val="000000"/>
          <w:sz w:val="32"/>
          <w:szCs w:val="32"/>
        </w:rPr>
      </w:pPr>
      <w:r>
        <w:rPr>
          <w:rFonts w:hint="eastAsia"/>
          <w:color w:val="000000"/>
          <w:shd w:val="clear" w:color="auto" w:fill="FFFFFF"/>
        </w:rPr>
        <w:t xml:space="preserve">   </w:t>
      </w:r>
      <w:r>
        <w:rPr>
          <w:rFonts w:ascii="仿宋_GB2312" w:eastAsia="仿宋_GB2312" w:hint="eastAsia"/>
          <w:color w:val="000000"/>
          <w:sz w:val="32"/>
          <w:szCs w:val="32"/>
        </w:rPr>
        <w:t>第十条</w:t>
      </w:r>
      <w:r w:rsidRPr="003F7413">
        <w:rPr>
          <w:rFonts w:ascii="仿宋_GB2312" w:eastAsia="仿宋_GB2312" w:hint="eastAsia"/>
          <w:color w:val="000000"/>
          <w:sz w:val="32"/>
          <w:szCs w:val="32"/>
        </w:rPr>
        <w:t xml:space="preserve">　住宿费是指工作人员因公出</w:t>
      </w:r>
      <w:proofErr w:type="gramStart"/>
      <w:r w:rsidRPr="003F7413">
        <w:rPr>
          <w:rFonts w:ascii="仿宋_GB2312" w:eastAsia="仿宋_GB2312" w:hint="eastAsia"/>
          <w:color w:val="000000"/>
          <w:sz w:val="32"/>
          <w:szCs w:val="32"/>
        </w:rPr>
        <w:t>差期间</w:t>
      </w:r>
      <w:proofErr w:type="gramEnd"/>
      <w:r w:rsidRPr="003F7413">
        <w:rPr>
          <w:rFonts w:ascii="仿宋_GB2312" w:eastAsia="仿宋_GB2312" w:hint="eastAsia"/>
          <w:color w:val="000000"/>
          <w:sz w:val="32"/>
          <w:szCs w:val="32"/>
        </w:rPr>
        <w:t>入住宾馆（包括饭店、招待所，下同）发生的房租费用。</w:t>
      </w:r>
    </w:p>
    <w:p w:rsidR="001A72FA" w:rsidRPr="00C540F0" w:rsidRDefault="001A72FA" w:rsidP="007171CD">
      <w:pPr>
        <w:shd w:val="clear" w:color="auto" w:fill="FFFFFF"/>
        <w:tabs>
          <w:tab w:val="left" w:pos="1620"/>
        </w:tabs>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第十一条 </w:t>
      </w:r>
      <w:r w:rsidRPr="00BB5997">
        <w:rPr>
          <w:rFonts w:ascii="仿宋_GB2312" w:eastAsia="仿宋_GB2312" w:hint="eastAsia"/>
          <w:color w:val="000000"/>
          <w:sz w:val="32"/>
          <w:szCs w:val="32"/>
        </w:rPr>
        <w:t>各类人员住宿费</w:t>
      </w:r>
      <w:r>
        <w:rPr>
          <w:rFonts w:ascii="仿宋_GB2312" w:eastAsia="仿宋_GB2312" w:hint="eastAsia"/>
          <w:color w:val="000000"/>
          <w:sz w:val="32"/>
          <w:szCs w:val="32"/>
        </w:rPr>
        <w:t>限额</w:t>
      </w:r>
      <w:r w:rsidRPr="00BB5997">
        <w:rPr>
          <w:rFonts w:ascii="仿宋_GB2312" w:eastAsia="仿宋_GB2312" w:hint="eastAsia"/>
          <w:color w:val="000000"/>
          <w:sz w:val="32"/>
          <w:szCs w:val="32"/>
        </w:rPr>
        <w:t>标准见下表：</w:t>
      </w:r>
    </w:p>
    <w:tbl>
      <w:tblPr>
        <w:tblStyle w:val="a5"/>
        <w:tblpPr w:leftFromText="180" w:rightFromText="180" w:vertAnchor="text" w:horzAnchor="margin" w:tblpXSpec="center" w:tblpY="414"/>
        <w:tblW w:w="7848" w:type="dxa"/>
        <w:tblLook w:val="01E0" w:firstRow="1" w:lastRow="1" w:firstColumn="1" w:lastColumn="1" w:noHBand="0" w:noVBand="0"/>
      </w:tblPr>
      <w:tblGrid>
        <w:gridCol w:w="3348"/>
        <w:gridCol w:w="2160"/>
        <w:gridCol w:w="2340"/>
      </w:tblGrid>
      <w:tr w:rsidR="001A72FA" w:rsidRPr="00BB1A09" w:rsidTr="007171CD">
        <w:trPr>
          <w:trHeight w:val="1386"/>
        </w:trPr>
        <w:tc>
          <w:tcPr>
            <w:tcW w:w="3348" w:type="dxa"/>
            <w:vAlign w:val="center"/>
          </w:tcPr>
          <w:p w:rsidR="001A72FA" w:rsidRPr="00BB1A09" w:rsidRDefault="001A72FA" w:rsidP="007171CD">
            <w:pPr>
              <w:spacing w:line="520" w:lineRule="exact"/>
              <w:ind w:firstLineChars="200" w:firstLine="600"/>
              <w:jc w:val="center"/>
              <w:rPr>
                <w:rFonts w:ascii="仿宋_GB2312" w:eastAsia="仿宋_GB2312"/>
                <w:color w:val="000000"/>
                <w:sz w:val="30"/>
                <w:szCs w:val="30"/>
              </w:rPr>
            </w:pPr>
            <w:r>
              <w:rPr>
                <w:rFonts w:ascii="仿宋_GB2312" w:eastAsia="仿宋_GB2312" w:hint="eastAsia"/>
                <w:color w:val="000000"/>
                <w:sz w:val="30"/>
                <w:szCs w:val="30"/>
              </w:rPr>
              <w:t>级别</w:t>
            </w:r>
          </w:p>
        </w:tc>
        <w:tc>
          <w:tcPr>
            <w:tcW w:w="2160" w:type="dxa"/>
            <w:vAlign w:val="center"/>
          </w:tcPr>
          <w:p w:rsidR="001A72FA" w:rsidRPr="00BB1A09" w:rsidRDefault="001A72FA" w:rsidP="007171CD">
            <w:pPr>
              <w:spacing w:line="520" w:lineRule="exact"/>
              <w:jc w:val="center"/>
              <w:rPr>
                <w:rFonts w:ascii="仿宋_GB2312" w:eastAsia="仿宋_GB2312"/>
                <w:color w:val="000000"/>
                <w:sz w:val="30"/>
                <w:szCs w:val="30"/>
              </w:rPr>
            </w:pPr>
            <w:r w:rsidRPr="00BB1A09">
              <w:rPr>
                <w:rFonts w:ascii="仿宋_GB2312" w:eastAsia="仿宋_GB2312"/>
                <w:color w:val="000000"/>
                <w:sz w:val="30"/>
                <w:szCs w:val="30"/>
              </w:rPr>
              <w:t>省内住宿费</w:t>
            </w:r>
          </w:p>
          <w:p w:rsidR="001A72FA" w:rsidRPr="00BB1A09" w:rsidRDefault="001A72FA" w:rsidP="007171CD">
            <w:pPr>
              <w:spacing w:line="520" w:lineRule="exact"/>
              <w:jc w:val="center"/>
              <w:rPr>
                <w:rFonts w:ascii="仿宋_GB2312" w:eastAsia="仿宋_GB2312"/>
                <w:color w:val="000000"/>
                <w:sz w:val="30"/>
                <w:szCs w:val="30"/>
              </w:rPr>
            </w:pPr>
            <w:r w:rsidRPr="00BB1A09">
              <w:rPr>
                <w:rFonts w:ascii="仿宋_GB2312" w:eastAsia="仿宋_GB2312"/>
                <w:color w:val="000000"/>
                <w:sz w:val="30"/>
                <w:szCs w:val="30"/>
              </w:rPr>
              <w:t>标准上限</w:t>
            </w:r>
          </w:p>
          <w:p w:rsidR="001A72FA" w:rsidRPr="00BB1A09" w:rsidRDefault="001A72FA" w:rsidP="007171CD">
            <w:pPr>
              <w:spacing w:line="520" w:lineRule="exact"/>
              <w:jc w:val="center"/>
              <w:rPr>
                <w:rFonts w:ascii="仿宋_GB2312" w:eastAsia="仿宋_GB2312"/>
                <w:color w:val="000000"/>
                <w:sz w:val="30"/>
                <w:szCs w:val="30"/>
              </w:rPr>
            </w:pPr>
          </w:p>
        </w:tc>
        <w:tc>
          <w:tcPr>
            <w:tcW w:w="2340" w:type="dxa"/>
            <w:vAlign w:val="center"/>
          </w:tcPr>
          <w:p w:rsidR="001A72FA" w:rsidRPr="00BB1A09" w:rsidRDefault="001A72FA" w:rsidP="007171CD">
            <w:pPr>
              <w:spacing w:line="520" w:lineRule="exact"/>
              <w:jc w:val="center"/>
              <w:rPr>
                <w:rFonts w:ascii="仿宋_GB2312" w:eastAsia="仿宋_GB2312"/>
                <w:color w:val="000000"/>
                <w:sz w:val="30"/>
                <w:szCs w:val="30"/>
              </w:rPr>
            </w:pPr>
            <w:r w:rsidRPr="00BB1A09">
              <w:rPr>
                <w:rFonts w:ascii="仿宋_GB2312" w:eastAsia="仿宋_GB2312"/>
                <w:color w:val="000000"/>
                <w:sz w:val="30"/>
                <w:szCs w:val="30"/>
              </w:rPr>
              <w:t>省外住宿费</w:t>
            </w:r>
          </w:p>
          <w:p w:rsidR="001A72FA" w:rsidRPr="00BB1A09" w:rsidRDefault="001A72FA" w:rsidP="007171CD">
            <w:pPr>
              <w:spacing w:line="520" w:lineRule="exact"/>
              <w:jc w:val="center"/>
              <w:rPr>
                <w:rFonts w:ascii="仿宋_GB2312" w:eastAsia="仿宋_GB2312"/>
                <w:color w:val="000000"/>
                <w:sz w:val="30"/>
                <w:szCs w:val="30"/>
              </w:rPr>
            </w:pPr>
            <w:r w:rsidRPr="00BB1A09">
              <w:rPr>
                <w:rFonts w:ascii="仿宋_GB2312" w:eastAsia="仿宋_GB2312"/>
                <w:color w:val="000000"/>
                <w:sz w:val="30"/>
                <w:szCs w:val="30"/>
              </w:rPr>
              <w:t>标准上限</w:t>
            </w:r>
          </w:p>
          <w:p w:rsidR="001A72FA" w:rsidRPr="00BB1A09" w:rsidRDefault="001A72FA" w:rsidP="007171CD">
            <w:pPr>
              <w:spacing w:line="520" w:lineRule="exact"/>
              <w:jc w:val="center"/>
              <w:rPr>
                <w:rFonts w:ascii="仿宋_GB2312" w:eastAsia="仿宋_GB2312"/>
                <w:color w:val="000000"/>
                <w:sz w:val="30"/>
                <w:szCs w:val="30"/>
              </w:rPr>
            </w:pPr>
          </w:p>
        </w:tc>
      </w:tr>
      <w:tr w:rsidR="001A72FA" w:rsidRPr="00BB1A09" w:rsidTr="007171CD">
        <w:trPr>
          <w:trHeight w:val="1069"/>
        </w:trPr>
        <w:tc>
          <w:tcPr>
            <w:tcW w:w="3348" w:type="dxa"/>
            <w:vAlign w:val="center"/>
          </w:tcPr>
          <w:p w:rsidR="001A72FA" w:rsidRPr="00BB1A09" w:rsidRDefault="001A72FA" w:rsidP="007171CD">
            <w:pPr>
              <w:spacing w:line="520" w:lineRule="exact"/>
              <w:jc w:val="center"/>
              <w:rPr>
                <w:rFonts w:ascii="仿宋_GB2312" w:eastAsia="仿宋_GB2312"/>
                <w:color w:val="000000"/>
                <w:sz w:val="30"/>
                <w:szCs w:val="30"/>
              </w:rPr>
            </w:pPr>
            <w:r>
              <w:rPr>
                <w:rFonts w:ascii="仿宋_GB2312" w:eastAsia="仿宋_GB2312" w:hint="eastAsia"/>
                <w:color w:val="000000"/>
                <w:sz w:val="30"/>
                <w:szCs w:val="30"/>
              </w:rPr>
              <w:t>厅局级及正高级职称人员</w:t>
            </w:r>
          </w:p>
        </w:tc>
        <w:tc>
          <w:tcPr>
            <w:tcW w:w="2160" w:type="dxa"/>
            <w:vAlign w:val="center"/>
          </w:tcPr>
          <w:p w:rsidR="001A72FA" w:rsidRPr="00BB1A09" w:rsidRDefault="001A72FA" w:rsidP="007171CD">
            <w:pPr>
              <w:spacing w:line="520" w:lineRule="exact"/>
              <w:ind w:firstLineChars="200" w:firstLine="600"/>
              <w:jc w:val="center"/>
              <w:rPr>
                <w:rFonts w:ascii="仿宋_GB2312" w:eastAsia="仿宋_GB2312"/>
                <w:color w:val="000000"/>
                <w:sz w:val="30"/>
                <w:szCs w:val="30"/>
              </w:rPr>
            </w:pPr>
            <w:r>
              <w:rPr>
                <w:rFonts w:ascii="仿宋_GB2312" w:eastAsia="仿宋_GB2312" w:hint="eastAsia"/>
                <w:color w:val="000000"/>
                <w:sz w:val="30"/>
                <w:szCs w:val="30"/>
              </w:rPr>
              <w:t>450</w:t>
            </w:r>
          </w:p>
        </w:tc>
        <w:tc>
          <w:tcPr>
            <w:tcW w:w="2340" w:type="dxa"/>
            <w:vMerge w:val="restart"/>
            <w:vAlign w:val="center"/>
          </w:tcPr>
          <w:p w:rsidR="001A72FA" w:rsidRPr="00BB1A09" w:rsidRDefault="001A72FA" w:rsidP="007171CD">
            <w:pPr>
              <w:spacing w:line="520" w:lineRule="exact"/>
              <w:ind w:firstLineChars="200" w:firstLine="600"/>
              <w:jc w:val="center"/>
              <w:rPr>
                <w:rFonts w:ascii="仿宋_GB2312" w:eastAsia="仿宋_GB2312"/>
                <w:color w:val="000000"/>
                <w:sz w:val="30"/>
                <w:szCs w:val="30"/>
              </w:rPr>
            </w:pPr>
            <w:r>
              <w:rPr>
                <w:rFonts w:ascii="仿宋_GB2312" w:eastAsia="仿宋_GB2312" w:hint="eastAsia"/>
                <w:color w:val="000000"/>
                <w:sz w:val="30"/>
                <w:szCs w:val="30"/>
              </w:rPr>
              <w:t>执行财政部发布的</w:t>
            </w:r>
            <w:r w:rsidRPr="009D6B47">
              <w:rPr>
                <w:rFonts w:ascii="仿宋_GB2312" w:eastAsia="仿宋_GB2312" w:hint="eastAsia"/>
                <w:color w:val="000000"/>
                <w:sz w:val="30"/>
                <w:szCs w:val="30"/>
              </w:rPr>
              <w:t>住宿费</w:t>
            </w:r>
            <w:r>
              <w:rPr>
                <w:rFonts w:ascii="仿宋_GB2312" w:eastAsia="仿宋_GB2312" w:hint="eastAsia"/>
                <w:color w:val="000000"/>
                <w:sz w:val="30"/>
                <w:szCs w:val="30"/>
              </w:rPr>
              <w:t>限额标准</w:t>
            </w:r>
          </w:p>
        </w:tc>
      </w:tr>
      <w:tr w:rsidR="001A72FA" w:rsidRPr="00BB1A09" w:rsidTr="007171CD">
        <w:tc>
          <w:tcPr>
            <w:tcW w:w="3348" w:type="dxa"/>
          </w:tcPr>
          <w:p w:rsidR="001A72FA" w:rsidRPr="00BB1A09" w:rsidRDefault="001A72FA" w:rsidP="007171CD">
            <w:pPr>
              <w:spacing w:line="520" w:lineRule="exact"/>
              <w:ind w:firstLineChars="250" w:firstLine="750"/>
              <w:rPr>
                <w:rFonts w:ascii="仿宋_GB2312" w:eastAsia="仿宋_GB2312"/>
                <w:color w:val="000000"/>
                <w:sz w:val="30"/>
                <w:szCs w:val="30"/>
              </w:rPr>
            </w:pPr>
            <w:r w:rsidRPr="00BB1A09">
              <w:rPr>
                <w:rFonts w:ascii="仿宋_GB2312" w:eastAsia="仿宋_GB2312"/>
                <w:color w:val="000000"/>
                <w:sz w:val="30"/>
                <w:szCs w:val="30"/>
              </w:rPr>
              <w:t>其余人员</w:t>
            </w:r>
          </w:p>
        </w:tc>
        <w:tc>
          <w:tcPr>
            <w:tcW w:w="2160" w:type="dxa"/>
            <w:vAlign w:val="center"/>
          </w:tcPr>
          <w:p w:rsidR="001A72FA" w:rsidRPr="00BB1A09" w:rsidRDefault="001A72FA" w:rsidP="007171CD">
            <w:pPr>
              <w:spacing w:line="520" w:lineRule="exact"/>
              <w:ind w:firstLineChars="200" w:firstLine="600"/>
              <w:jc w:val="center"/>
              <w:rPr>
                <w:rFonts w:ascii="仿宋_GB2312" w:eastAsia="仿宋_GB2312"/>
                <w:color w:val="000000"/>
                <w:sz w:val="30"/>
                <w:szCs w:val="30"/>
              </w:rPr>
            </w:pPr>
            <w:r>
              <w:rPr>
                <w:rFonts w:ascii="仿宋_GB2312" w:eastAsia="仿宋_GB2312" w:hint="eastAsia"/>
                <w:color w:val="000000"/>
                <w:sz w:val="30"/>
                <w:szCs w:val="30"/>
              </w:rPr>
              <w:t>300</w:t>
            </w:r>
          </w:p>
        </w:tc>
        <w:tc>
          <w:tcPr>
            <w:tcW w:w="2340" w:type="dxa"/>
            <w:vMerge/>
            <w:vAlign w:val="center"/>
          </w:tcPr>
          <w:p w:rsidR="001A72FA" w:rsidRPr="00BB1A09" w:rsidRDefault="001A72FA" w:rsidP="007171CD">
            <w:pPr>
              <w:spacing w:line="520" w:lineRule="exact"/>
              <w:ind w:firstLineChars="200" w:firstLine="600"/>
              <w:jc w:val="center"/>
              <w:rPr>
                <w:rFonts w:ascii="仿宋_GB2312" w:eastAsia="仿宋_GB2312"/>
                <w:color w:val="000000"/>
                <w:sz w:val="30"/>
                <w:szCs w:val="30"/>
              </w:rPr>
            </w:pPr>
          </w:p>
        </w:tc>
      </w:tr>
    </w:tbl>
    <w:p w:rsidR="001A72FA" w:rsidRDefault="001A72FA" w:rsidP="007171CD">
      <w:pPr>
        <w:ind w:firstLineChars="200" w:firstLine="640"/>
        <w:rPr>
          <w:rFonts w:ascii="仿宋_GB2312" w:eastAsia="仿宋_GB2312"/>
          <w:color w:val="000000"/>
          <w:sz w:val="32"/>
          <w:szCs w:val="32"/>
        </w:rPr>
      </w:pPr>
      <w:r>
        <w:rPr>
          <w:rFonts w:ascii="仿宋_GB2312" w:eastAsia="仿宋_GB2312" w:hint="eastAsia"/>
          <w:color w:val="000000"/>
          <w:sz w:val="32"/>
          <w:szCs w:val="32"/>
        </w:rPr>
        <w:t>正高职称人员省外住宿标准参照司局级</w:t>
      </w:r>
    </w:p>
    <w:p w:rsidR="001A72FA" w:rsidRPr="00BB5997" w:rsidRDefault="001A72FA" w:rsidP="007171CD">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第十二条 </w:t>
      </w:r>
      <w:r w:rsidRPr="003F7413">
        <w:rPr>
          <w:rFonts w:ascii="仿宋_GB2312" w:eastAsia="仿宋_GB2312" w:hint="eastAsia"/>
          <w:color w:val="000000"/>
          <w:sz w:val="32"/>
          <w:szCs w:val="32"/>
        </w:rPr>
        <w:t>出差人员应当在职务级别对应的住宿费标准限额内，选择安全、经济、便捷的宾馆住宿。</w:t>
      </w:r>
      <w:r>
        <w:rPr>
          <w:rFonts w:ascii="仿宋_GB2312" w:eastAsia="仿宋_GB2312" w:hint="eastAsia"/>
          <w:color w:val="000000"/>
          <w:sz w:val="32"/>
          <w:szCs w:val="32"/>
        </w:rPr>
        <w:t>住宿费在标准限额内凭发票据实报销。</w:t>
      </w:r>
    </w:p>
    <w:p w:rsidR="001A72FA" w:rsidRPr="00D60193" w:rsidRDefault="001A72FA" w:rsidP="007171CD">
      <w:pPr>
        <w:shd w:val="clear" w:color="auto" w:fill="FFFFFF"/>
        <w:jc w:val="center"/>
        <w:rPr>
          <w:rFonts w:ascii="新宋体" w:eastAsia="新宋体" w:hAnsi="新宋体"/>
          <w:b/>
          <w:bCs/>
          <w:sz w:val="32"/>
          <w:szCs w:val="32"/>
        </w:rPr>
      </w:pPr>
      <w:r w:rsidRPr="00D60193">
        <w:rPr>
          <w:rFonts w:ascii="新宋体" w:eastAsia="新宋体" w:hAnsi="新宋体" w:hint="eastAsia"/>
          <w:b/>
          <w:bCs/>
          <w:sz w:val="32"/>
          <w:szCs w:val="32"/>
        </w:rPr>
        <w:t>第四章　伙食补助费</w:t>
      </w:r>
    </w:p>
    <w:p w:rsidR="001A72FA" w:rsidRPr="003F7413"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 xml:space="preserve">第十三条 </w:t>
      </w:r>
      <w:r w:rsidRPr="003F7413">
        <w:rPr>
          <w:rFonts w:ascii="仿宋_GB2312" w:eastAsia="仿宋_GB2312" w:hint="eastAsia"/>
          <w:color w:val="000000"/>
          <w:sz w:val="32"/>
          <w:szCs w:val="32"/>
        </w:rPr>
        <w:t>伙食补助费是指对工作人员在因公出</w:t>
      </w:r>
      <w:proofErr w:type="gramStart"/>
      <w:r w:rsidRPr="003F7413">
        <w:rPr>
          <w:rFonts w:ascii="仿宋_GB2312" w:eastAsia="仿宋_GB2312" w:hint="eastAsia"/>
          <w:color w:val="000000"/>
          <w:sz w:val="32"/>
          <w:szCs w:val="32"/>
        </w:rPr>
        <w:t>差期间</w:t>
      </w:r>
      <w:proofErr w:type="gramEnd"/>
      <w:r w:rsidRPr="003F7413">
        <w:rPr>
          <w:rFonts w:ascii="仿宋_GB2312" w:eastAsia="仿宋_GB2312" w:hint="eastAsia"/>
          <w:color w:val="000000"/>
          <w:sz w:val="32"/>
          <w:szCs w:val="32"/>
        </w:rPr>
        <w:t>给予的伙食补助费用。</w:t>
      </w:r>
    </w:p>
    <w:p w:rsidR="001A72FA" w:rsidRPr="003F7413"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第十四条 </w:t>
      </w:r>
      <w:r w:rsidRPr="00BB5997">
        <w:rPr>
          <w:rFonts w:ascii="仿宋_GB2312" w:eastAsia="仿宋_GB2312" w:hint="eastAsia"/>
          <w:color w:val="000000"/>
          <w:sz w:val="32"/>
          <w:szCs w:val="32"/>
        </w:rPr>
        <w:t>出差人员的伙食补助费以城市间交通费票据和住宿费票据为依据</w:t>
      </w:r>
      <w:r>
        <w:rPr>
          <w:rFonts w:ascii="仿宋_GB2312" w:eastAsia="仿宋_GB2312" w:hint="eastAsia"/>
          <w:color w:val="000000"/>
          <w:sz w:val="32"/>
          <w:szCs w:val="32"/>
        </w:rPr>
        <w:t>，</w:t>
      </w:r>
      <w:r w:rsidRPr="003F7413">
        <w:rPr>
          <w:rFonts w:ascii="仿宋_GB2312" w:eastAsia="仿宋_GB2312" w:hint="eastAsia"/>
          <w:color w:val="000000"/>
          <w:sz w:val="32"/>
          <w:szCs w:val="32"/>
        </w:rPr>
        <w:t>伙食补助费按出差自然（日历）天数计算，按规定标准包干使用。省内出差每人每天100元包干使用，省外出差按照财政部发布的相关地区出差伙食费补助标准执行（见附表</w:t>
      </w:r>
      <w:r>
        <w:rPr>
          <w:rFonts w:ascii="仿宋_GB2312" w:eastAsia="仿宋_GB2312" w:hint="eastAsia"/>
          <w:color w:val="000000"/>
          <w:sz w:val="32"/>
          <w:szCs w:val="32"/>
        </w:rPr>
        <w:t>二</w:t>
      </w:r>
      <w:r w:rsidRPr="003F7413">
        <w:rPr>
          <w:rFonts w:ascii="仿宋_GB2312" w:eastAsia="仿宋_GB2312" w:hint="eastAsia"/>
          <w:color w:val="000000"/>
          <w:sz w:val="32"/>
          <w:szCs w:val="32"/>
        </w:rPr>
        <w:t>）</w:t>
      </w:r>
      <w:r>
        <w:rPr>
          <w:rFonts w:ascii="仿宋_GB2312" w:eastAsia="仿宋_GB2312" w:hint="eastAsia"/>
          <w:color w:val="000000"/>
          <w:sz w:val="32"/>
          <w:szCs w:val="32"/>
        </w:rPr>
        <w:t>。</w:t>
      </w:r>
    </w:p>
    <w:p w:rsidR="001A72FA" w:rsidRPr="00D60193" w:rsidRDefault="001A72FA" w:rsidP="007171CD">
      <w:pPr>
        <w:ind w:firstLineChars="200" w:firstLine="640"/>
        <w:jc w:val="left"/>
        <w:rPr>
          <w:rFonts w:ascii="宋体" w:hAnsi="宋体" w:cs="宋体"/>
          <w:kern w:val="0"/>
          <w:sz w:val="24"/>
        </w:rPr>
      </w:pPr>
      <w:r>
        <w:rPr>
          <w:rFonts w:ascii="仿宋_GB2312" w:eastAsia="仿宋_GB2312" w:hint="eastAsia"/>
          <w:color w:val="000000"/>
          <w:sz w:val="32"/>
          <w:szCs w:val="32"/>
        </w:rPr>
        <w:t xml:space="preserve">第十五条 </w:t>
      </w:r>
      <w:r w:rsidRPr="00BB5997">
        <w:rPr>
          <w:rFonts w:ascii="仿宋_GB2312" w:eastAsia="仿宋_GB2312" w:hint="eastAsia"/>
          <w:color w:val="000000"/>
          <w:sz w:val="32"/>
          <w:szCs w:val="32"/>
        </w:rPr>
        <w:t>出差人员由接待单位统一安排伙食的，不实行包干办法。出差人员应向接待单位交纳伙食费，回学校如实申报，每人每天在</w:t>
      </w:r>
      <w:r>
        <w:rPr>
          <w:rFonts w:ascii="仿宋_GB2312" w:eastAsia="仿宋_GB2312" w:hint="eastAsia"/>
          <w:color w:val="000000"/>
          <w:sz w:val="32"/>
          <w:szCs w:val="32"/>
        </w:rPr>
        <w:t>标准</w:t>
      </w:r>
      <w:r w:rsidRPr="00BB5997">
        <w:rPr>
          <w:rFonts w:ascii="仿宋_GB2312" w:eastAsia="仿宋_GB2312" w:hint="eastAsia"/>
          <w:color w:val="000000"/>
          <w:sz w:val="32"/>
          <w:szCs w:val="32"/>
        </w:rPr>
        <w:t>以内凭接待单位收据按实报销</w:t>
      </w:r>
      <w:r>
        <w:rPr>
          <w:rFonts w:ascii="仿宋_GB2312" w:eastAsia="仿宋_GB2312" w:hint="eastAsia"/>
          <w:color w:val="000000"/>
          <w:sz w:val="32"/>
          <w:szCs w:val="32"/>
        </w:rPr>
        <w:t>，</w:t>
      </w:r>
      <w:r w:rsidRPr="00F505A7">
        <w:rPr>
          <w:rFonts w:ascii="仿宋_GB2312" w:eastAsia="仿宋_GB2312" w:hAnsi="仿宋" w:cs="仿宋_GB2312" w:hint="eastAsia"/>
          <w:kern w:val="0"/>
          <w:sz w:val="30"/>
          <w:szCs w:val="30"/>
        </w:rPr>
        <w:t>差旅费中不单独报销出差驻地餐费。</w:t>
      </w:r>
    </w:p>
    <w:p w:rsidR="001A72FA" w:rsidRPr="00D60193" w:rsidRDefault="001A72FA" w:rsidP="007171CD">
      <w:pPr>
        <w:shd w:val="clear" w:color="auto" w:fill="FFFFFF"/>
        <w:ind w:firstLine="200"/>
        <w:jc w:val="center"/>
        <w:rPr>
          <w:rFonts w:ascii="新宋体" w:eastAsia="新宋体" w:hAnsi="新宋体"/>
          <w:b/>
          <w:bCs/>
          <w:sz w:val="32"/>
          <w:szCs w:val="32"/>
        </w:rPr>
      </w:pPr>
      <w:r w:rsidRPr="00D60193">
        <w:rPr>
          <w:rFonts w:ascii="新宋体" w:eastAsia="新宋体" w:hAnsi="新宋体" w:hint="eastAsia"/>
          <w:b/>
          <w:bCs/>
          <w:sz w:val="32"/>
          <w:szCs w:val="32"/>
        </w:rPr>
        <w:t>第五章　市内交通费</w:t>
      </w:r>
    </w:p>
    <w:p w:rsidR="001A72FA" w:rsidRPr="003F7413" w:rsidRDefault="001A72FA" w:rsidP="007171CD">
      <w:pPr>
        <w:pStyle w:val="a3"/>
        <w:shd w:val="clear" w:color="auto" w:fill="FFFFFF"/>
        <w:ind w:firstLine="200"/>
        <w:rPr>
          <w:rFonts w:ascii="仿宋_GB2312" w:eastAsia="仿宋_GB2312" w:hAnsi="Times New Roman" w:cs="Times New Roman"/>
          <w:color w:val="000000"/>
          <w:kern w:val="2"/>
          <w:sz w:val="32"/>
          <w:szCs w:val="32"/>
        </w:rPr>
      </w:pPr>
      <w:r w:rsidRPr="003F7413">
        <w:rPr>
          <w:rFonts w:ascii="仿宋_GB2312" w:eastAsia="仿宋_GB2312" w:hAnsi="Times New Roman" w:cs="Times New Roman" w:hint="eastAsia"/>
          <w:color w:val="000000"/>
          <w:kern w:val="2"/>
          <w:sz w:val="32"/>
          <w:szCs w:val="32"/>
        </w:rPr>
        <w:t xml:space="preserve">　　</w:t>
      </w:r>
      <w:r>
        <w:rPr>
          <w:rFonts w:ascii="仿宋_GB2312" w:eastAsia="仿宋_GB2312" w:hint="eastAsia"/>
          <w:color w:val="000000"/>
          <w:sz w:val="32"/>
          <w:szCs w:val="32"/>
        </w:rPr>
        <w:t>第十六条</w:t>
      </w:r>
      <w:r w:rsidRPr="003F7413">
        <w:rPr>
          <w:rFonts w:ascii="仿宋_GB2312" w:eastAsia="仿宋_GB2312" w:hAnsi="Times New Roman" w:cs="Times New Roman" w:hint="eastAsia"/>
          <w:color w:val="000000"/>
          <w:kern w:val="2"/>
          <w:sz w:val="32"/>
          <w:szCs w:val="32"/>
        </w:rPr>
        <w:t xml:space="preserve">　市内交通费是指工作人员因公出</w:t>
      </w:r>
      <w:proofErr w:type="gramStart"/>
      <w:r w:rsidRPr="003F7413">
        <w:rPr>
          <w:rFonts w:ascii="仿宋_GB2312" w:eastAsia="仿宋_GB2312" w:hAnsi="Times New Roman" w:cs="Times New Roman" w:hint="eastAsia"/>
          <w:color w:val="000000"/>
          <w:kern w:val="2"/>
          <w:sz w:val="32"/>
          <w:szCs w:val="32"/>
        </w:rPr>
        <w:t>差期间</w:t>
      </w:r>
      <w:proofErr w:type="gramEnd"/>
      <w:r w:rsidRPr="003F7413">
        <w:rPr>
          <w:rFonts w:ascii="仿宋_GB2312" w:eastAsia="仿宋_GB2312" w:hAnsi="Times New Roman" w:cs="Times New Roman" w:hint="eastAsia"/>
          <w:color w:val="000000"/>
          <w:kern w:val="2"/>
          <w:sz w:val="32"/>
          <w:szCs w:val="32"/>
        </w:rPr>
        <w:t>发生的市内交通费用。</w:t>
      </w:r>
      <w:r w:rsidRPr="003F7413">
        <w:rPr>
          <w:rFonts w:ascii="仿宋_GB2312" w:eastAsia="仿宋_GB2312" w:hAnsi="Times New Roman" w:cs="Times New Roman" w:hint="eastAsia"/>
          <w:color w:val="000000"/>
          <w:kern w:val="2"/>
          <w:sz w:val="32"/>
          <w:szCs w:val="32"/>
        </w:rPr>
        <w:br/>
        <w:t xml:space="preserve">　　</w:t>
      </w:r>
      <w:r>
        <w:rPr>
          <w:rFonts w:ascii="仿宋_GB2312" w:eastAsia="仿宋_GB2312" w:hint="eastAsia"/>
          <w:color w:val="000000"/>
          <w:sz w:val="32"/>
          <w:szCs w:val="32"/>
        </w:rPr>
        <w:t xml:space="preserve">第十七条 </w:t>
      </w:r>
      <w:r w:rsidRPr="003F7413">
        <w:rPr>
          <w:rFonts w:ascii="仿宋_GB2312" w:eastAsia="仿宋_GB2312" w:hAnsi="Times New Roman" w:cs="Times New Roman" w:hint="eastAsia"/>
          <w:color w:val="000000"/>
          <w:kern w:val="2"/>
          <w:sz w:val="32"/>
          <w:szCs w:val="32"/>
        </w:rPr>
        <w:t>出差</w:t>
      </w:r>
      <w:r>
        <w:rPr>
          <w:rFonts w:ascii="仿宋_GB2312" w:eastAsia="仿宋_GB2312" w:hAnsi="Times New Roman" w:cs="Times New Roman" w:hint="eastAsia"/>
          <w:color w:val="000000"/>
          <w:kern w:val="2"/>
          <w:sz w:val="32"/>
          <w:szCs w:val="32"/>
        </w:rPr>
        <w:t>人员的市内</w:t>
      </w:r>
      <w:r w:rsidRPr="003F7413">
        <w:rPr>
          <w:rFonts w:ascii="仿宋_GB2312" w:eastAsia="仿宋_GB2312" w:hAnsi="Times New Roman" w:cs="Times New Roman" w:hint="eastAsia"/>
          <w:color w:val="000000"/>
          <w:kern w:val="2"/>
          <w:sz w:val="32"/>
          <w:szCs w:val="32"/>
        </w:rPr>
        <w:t>交通费以城市间交通费票据和住宿费票据为依据，按出差自然（日历）天数计算，每人每天80元包干使用。</w:t>
      </w:r>
      <w:r w:rsidRPr="003F7413">
        <w:rPr>
          <w:rFonts w:ascii="仿宋_GB2312" w:eastAsia="仿宋_GB2312" w:hAnsi="Times New Roman" w:cs="Times New Roman" w:hint="eastAsia"/>
          <w:color w:val="000000"/>
          <w:kern w:val="2"/>
          <w:sz w:val="32"/>
          <w:szCs w:val="32"/>
        </w:rPr>
        <w:br/>
        <w:t xml:space="preserve">　　</w:t>
      </w:r>
      <w:r>
        <w:rPr>
          <w:rFonts w:ascii="仿宋_GB2312" w:eastAsia="仿宋_GB2312" w:hint="eastAsia"/>
          <w:color w:val="000000"/>
          <w:sz w:val="32"/>
          <w:szCs w:val="32"/>
        </w:rPr>
        <w:t>第十八条</w:t>
      </w:r>
      <w:r w:rsidRPr="003F7413">
        <w:rPr>
          <w:rFonts w:ascii="仿宋_GB2312" w:eastAsia="仿宋_GB2312" w:hAnsi="Times New Roman" w:cs="Times New Roman" w:hint="eastAsia"/>
          <w:color w:val="000000"/>
          <w:kern w:val="2"/>
          <w:sz w:val="32"/>
          <w:szCs w:val="32"/>
        </w:rPr>
        <w:t xml:space="preserve">　出差人员由接待单位或其他单位提供交通工具的，应向接待单位或其他单位交纳相关费用。</w:t>
      </w:r>
      <w:r>
        <w:rPr>
          <w:rFonts w:ascii="仿宋_GB2312" w:eastAsia="仿宋_GB2312" w:hAnsi="Times New Roman" w:cs="Times New Roman" w:hint="eastAsia"/>
          <w:color w:val="000000"/>
          <w:kern w:val="2"/>
          <w:sz w:val="32"/>
          <w:szCs w:val="32"/>
        </w:rPr>
        <w:t>缴纳费用在标准内凭据报销。</w:t>
      </w:r>
    </w:p>
    <w:p w:rsidR="001A72FA" w:rsidRPr="00BB5997"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 xml:space="preserve">第十九条 </w:t>
      </w:r>
      <w:r w:rsidRPr="00BB5997">
        <w:rPr>
          <w:rFonts w:ascii="仿宋_GB2312" w:eastAsia="仿宋_GB2312" w:hint="eastAsia"/>
          <w:color w:val="000000"/>
          <w:sz w:val="32"/>
          <w:szCs w:val="32"/>
        </w:rPr>
        <w:t>出差人员由学院、接待单位或其他单位免费提供交通工具的</w:t>
      </w:r>
      <w:r>
        <w:rPr>
          <w:rFonts w:ascii="仿宋_GB2312" w:eastAsia="仿宋_GB2312" w:hint="eastAsia"/>
          <w:color w:val="000000"/>
          <w:sz w:val="32"/>
          <w:szCs w:val="32"/>
        </w:rPr>
        <w:t>期间，不计算发放出差期间交通费。</w:t>
      </w:r>
    </w:p>
    <w:p w:rsidR="001A72FA" w:rsidRPr="00D60193" w:rsidRDefault="001A72FA" w:rsidP="007171CD">
      <w:pPr>
        <w:shd w:val="clear" w:color="auto" w:fill="FFFFFF"/>
        <w:ind w:firstLine="200"/>
        <w:jc w:val="center"/>
        <w:rPr>
          <w:rFonts w:ascii="新宋体" w:eastAsia="新宋体" w:hAnsi="新宋体"/>
          <w:b/>
          <w:bCs/>
          <w:sz w:val="32"/>
          <w:szCs w:val="32"/>
        </w:rPr>
      </w:pPr>
      <w:r w:rsidRPr="00D60193">
        <w:rPr>
          <w:rFonts w:ascii="新宋体" w:eastAsia="新宋体" w:hAnsi="新宋体" w:hint="eastAsia"/>
          <w:b/>
          <w:bCs/>
          <w:sz w:val="32"/>
          <w:szCs w:val="32"/>
        </w:rPr>
        <w:t>第六章　培训、学生、调动和探亲差旅费</w:t>
      </w:r>
    </w:p>
    <w:p w:rsidR="001A72FA"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第二十条 我校教职员工</w:t>
      </w:r>
      <w:r w:rsidRPr="00BB5997">
        <w:rPr>
          <w:rFonts w:ascii="仿宋_GB2312" w:eastAsia="仿宋_GB2312" w:hint="eastAsia"/>
          <w:color w:val="000000"/>
          <w:sz w:val="32"/>
          <w:szCs w:val="32"/>
        </w:rPr>
        <w:t>经</w:t>
      </w:r>
      <w:r>
        <w:rPr>
          <w:rFonts w:ascii="仿宋_GB2312" w:eastAsia="仿宋_GB2312" w:hint="eastAsia"/>
          <w:color w:val="000000"/>
          <w:sz w:val="32"/>
          <w:szCs w:val="32"/>
        </w:rPr>
        <w:t>组织、教务、人事、校办等部门</w:t>
      </w:r>
      <w:r w:rsidRPr="00BB5997">
        <w:rPr>
          <w:rFonts w:ascii="仿宋_GB2312" w:eastAsia="仿宋_GB2312" w:hint="eastAsia"/>
          <w:color w:val="000000"/>
          <w:sz w:val="32"/>
          <w:szCs w:val="32"/>
        </w:rPr>
        <w:t>批准到外地参加</w:t>
      </w:r>
      <w:r>
        <w:rPr>
          <w:rFonts w:ascii="仿宋_GB2312" w:eastAsia="仿宋_GB2312" w:hint="eastAsia"/>
          <w:color w:val="000000"/>
          <w:sz w:val="32"/>
          <w:szCs w:val="32"/>
        </w:rPr>
        <w:t>党校、行政学院和其他各</w:t>
      </w:r>
      <w:proofErr w:type="gramStart"/>
      <w:r>
        <w:rPr>
          <w:rFonts w:ascii="仿宋_GB2312" w:eastAsia="仿宋_GB2312" w:hint="eastAsia"/>
          <w:color w:val="000000"/>
          <w:sz w:val="32"/>
          <w:szCs w:val="32"/>
        </w:rPr>
        <w:t>类长期</w:t>
      </w:r>
      <w:proofErr w:type="gramEnd"/>
      <w:r w:rsidRPr="00BB5997">
        <w:rPr>
          <w:rFonts w:ascii="仿宋_GB2312" w:eastAsia="仿宋_GB2312" w:hint="eastAsia"/>
          <w:color w:val="000000"/>
          <w:sz w:val="32"/>
          <w:szCs w:val="32"/>
        </w:rPr>
        <w:t>学习</w:t>
      </w:r>
      <w:r>
        <w:rPr>
          <w:rFonts w:ascii="仿宋_GB2312" w:eastAsia="仿宋_GB2312" w:hint="eastAsia"/>
          <w:color w:val="000000"/>
          <w:sz w:val="32"/>
          <w:szCs w:val="32"/>
        </w:rPr>
        <w:t>培训的</w:t>
      </w:r>
      <w:r w:rsidRPr="00BB5997">
        <w:rPr>
          <w:rFonts w:ascii="仿宋_GB2312" w:eastAsia="仿宋_GB2312" w:hint="eastAsia"/>
          <w:color w:val="000000"/>
          <w:sz w:val="32"/>
          <w:szCs w:val="32"/>
        </w:rPr>
        <w:t>（包括在本地学习，吃住在学习地点的），</w:t>
      </w:r>
      <w:r>
        <w:rPr>
          <w:rFonts w:ascii="仿宋_GB2312" w:eastAsia="仿宋_GB2312" w:hint="eastAsia"/>
          <w:color w:val="000000"/>
          <w:sz w:val="32"/>
          <w:szCs w:val="32"/>
        </w:rPr>
        <w:t>时间在15天以内的，正常报销。时间超过15天的，仅报销在途期间差旅费，参加国家承认的学历教育的，差旅费不予报销。</w:t>
      </w:r>
    </w:p>
    <w:p w:rsidR="001A72FA"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第二十一条 学生实习按照规定等级乘坐交通工具，火车可乘坐硬座和动车二等座；轮船三等舱及以下；无火车轮船的地区可乘坐公共汽车；不允许乘坐高铁及飞机。</w:t>
      </w:r>
    </w:p>
    <w:p w:rsidR="001A72FA"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第二十二条 学生跟同学校老师去外地参见各类竞赛活动的，其差旅费报销标准参照其余人员执行。</w:t>
      </w:r>
    </w:p>
    <w:p w:rsidR="001A72FA" w:rsidRPr="00BB5997" w:rsidRDefault="007171CD" w:rsidP="007171CD">
      <w:pPr>
        <w:shd w:val="clear" w:color="auto" w:fill="FFFFFF"/>
        <w:ind w:firstLineChars="200" w:firstLine="640"/>
        <w:rPr>
          <w:rFonts w:ascii="仿宋_GB2312" w:eastAsia="仿宋_GB2312"/>
          <w:color w:val="000000"/>
          <w:sz w:val="32"/>
          <w:szCs w:val="32"/>
        </w:rPr>
      </w:pPr>
      <w:r>
        <w:rPr>
          <w:rFonts w:ascii="仿宋_GB2312" w:eastAsia="仿宋_GB2312"/>
          <w:color w:val="000000"/>
          <w:sz w:val="32"/>
          <w:szCs w:val="32"/>
        </w:rPr>
        <w:pict>
          <v:shape id="_x0000_s1055" type="#_x0000_t75" style="position:absolute;left:0;text-align:left;margin-left:54pt;margin-top:-57.35pt;width:38.25pt;height:39pt;z-index:-251621376" filled="t" fillcolor="#fff200" strokecolor="maroon">
            <v:fill opacity="43909f" color2="#4d0808" rotate="t" colors="0 #fff200;29491f #ff7a00;45875f #ff0300;1 #4d0808" method="none" focus="100%" type="gradient"/>
            <v:imagedata r:id="rId14" o:title="xh"/>
          </v:shape>
        </w:pict>
      </w:r>
      <w:r w:rsidR="001A72FA">
        <w:rPr>
          <w:rFonts w:ascii="仿宋_GB2312" w:eastAsia="仿宋_GB2312" w:hint="eastAsia"/>
          <w:color w:val="000000"/>
          <w:sz w:val="32"/>
          <w:szCs w:val="32"/>
        </w:rPr>
        <w:t xml:space="preserve">第二十三条 </w:t>
      </w:r>
      <w:r w:rsidR="001A72FA" w:rsidRPr="00BB5997">
        <w:rPr>
          <w:rFonts w:ascii="仿宋_GB2312" w:eastAsia="仿宋_GB2312" w:hint="eastAsia"/>
          <w:color w:val="000000"/>
          <w:sz w:val="32"/>
          <w:szCs w:val="32"/>
        </w:rPr>
        <w:t>工作人员调动工作的</w:t>
      </w:r>
      <w:r w:rsidR="001A72FA">
        <w:rPr>
          <w:rFonts w:ascii="仿宋_GB2312" w:eastAsia="仿宋_GB2312" w:hint="eastAsia"/>
          <w:color w:val="000000"/>
          <w:sz w:val="32"/>
          <w:szCs w:val="32"/>
        </w:rPr>
        <w:t>差旅费</w:t>
      </w:r>
      <w:r w:rsidR="001A72FA" w:rsidRPr="00BB5997">
        <w:rPr>
          <w:rFonts w:ascii="仿宋_GB2312" w:eastAsia="仿宋_GB2312" w:hint="eastAsia"/>
          <w:color w:val="000000"/>
          <w:sz w:val="32"/>
          <w:szCs w:val="32"/>
        </w:rPr>
        <w:t>，除按上述差旅费规定执行外，其他开支按下列规定执行。</w:t>
      </w:r>
    </w:p>
    <w:p w:rsidR="001A72FA" w:rsidRPr="003F7413" w:rsidRDefault="001A72FA" w:rsidP="007171CD">
      <w:pPr>
        <w:pStyle w:val="a4"/>
        <w:ind w:firstLineChars="200" w:firstLine="640"/>
        <w:rPr>
          <w:rFonts w:ascii="仿宋_GB2312" w:eastAsia="仿宋_GB2312"/>
          <w:color w:val="000000"/>
          <w:sz w:val="32"/>
          <w:szCs w:val="32"/>
        </w:rPr>
      </w:pPr>
      <w:r w:rsidRPr="003F7413">
        <w:rPr>
          <w:rFonts w:ascii="仿宋_GB2312" w:eastAsia="仿宋_GB2312" w:hint="eastAsia"/>
          <w:color w:val="000000"/>
          <w:sz w:val="32"/>
          <w:szCs w:val="32"/>
        </w:rPr>
        <w:t>（一）同居的父母、配偶、十六周岁以下的子女和必须赡养的家属，随同调动时所需的</w:t>
      </w:r>
      <w:r>
        <w:rPr>
          <w:rFonts w:ascii="仿宋_GB2312" w:eastAsia="仿宋_GB2312" w:hint="eastAsia"/>
          <w:color w:val="000000"/>
          <w:sz w:val="32"/>
          <w:szCs w:val="32"/>
        </w:rPr>
        <w:t>差旅费</w:t>
      </w:r>
      <w:r w:rsidRPr="003F7413">
        <w:rPr>
          <w:rFonts w:ascii="仿宋_GB2312" w:eastAsia="仿宋_GB2312" w:hint="eastAsia"/>
          <w:color w:val="000000"/>
          <w:sz w:val="32"/>
          <w:szCs w:val="32"/>
        </w:rPr>
        <w:t>，均按被调动工作人员的标准报销。已满十六周岁的子女随同调动的各项费用，按</w:t>
      </w:r>
      <w:r>
        <w:rPr>
          <w:rFonts w:ascii="仿宋_GB2312" w:eastAsia="仿宋_GB2312" w:hint="eastAsia"/>
          <w:color w:val="000000"/>
          <w:sz w:val="32"/>
          <w:szCs w:val="32"/>
        </w:rPr>
        <w:t>其余人员的</w:t>
      </w:r>
      <w:r w:rsidRPr="003F7413">
        <w:rPr>
          <w:rFonts w:ascii="仿宋_GB2312" w:eastAsia="仿宋_GB2312" w:hint="eastAsia"/>
          <w:color w:val="000000"/>
          <w:sz w:val="32"/>
          <w:szCs w:val="32"/>
        </w:rPr>
        <w:t>标准报销。</w:t>
      </w:r>
    </w:p>
    <w:p w:rsidR="001A72FA" w:rsidRPr="003F7413" w:rsidRDefault="001A72FA" w:rsidP="007171CD">
      <w:pPr>
        <w:pStyle w:val="a4"/>
        <w:ind w:firstLineChars="200" w:firstLine="640"/>
        <w:rPr>
          <w:rFonts w:ascii="仿宋_GB2312" w:eastAsia="仿宋_GB2312"/>
          <w:color w:val="000000"/>
          <w:sz w:val="32"/>
          <w:szCs w:val="32"/>
        </w:rPr>
      </w:pPr>
      <w:r w:rsidRPr="003F7413">
        <w:rPr>
          <w:rFonts w:ascii="仿宋_GB2312" w:eastAsia="仿宋_GB2312" w:hint="eastAsia"/>
          <w:color w:val="000000"/>
          <w:sz w:val="32"/>
          <w:szCs w:val="32"/>
        </w:rPr>
        <w:t>（二）夫妇双方都是工作人员而又同时调动的，其交通费、住宿费均按职务高的一方的标准报销。</w:t>
      </w:r>
    </w:p>
    <w:p w:rsidR="001A72FA" w:rsidRPr="00BB5997" w:rsidRDefault="001A72FA" w:rsidP="007171CD">
      <w:pPr>
        <w:shd w:val="clear" w:color="auto" w:fill="FFFFFF"/>
        <w:ind w:firstLineChars="200" w:firstLine="640"/>
        <w:rPr>
          <w:rFonts w:ascii="仿宋_GB2312" w:eastAsia="仿宋_GB2312"/>
          <w:color w:val="000000"/>
          <w:sz w:val="32"/>
          <w:szCs w:val="32"/>
        </w:rPr>
      </w:pPr>
      <w:r w:rsidRPr="00BB5997">
        <w:rPr>
          <w:rFonts w:ascii="仿宋_GB2312" w:eastAsia="仿宋_GB2312" w:hint="eastAsia"/>
          <w:color w:val="000000"/>
          <w:sz w:val="32"/>
          <w:szCs w:val="32"/>
        </w:rPr>
        <w:lastRenderedPageBreak/>
        <w:t>（</w:t>
      </w:r>
      <w:r>
        <w:rPr>
          <w:rFonts w:ascii="仿宋_GB2312" w:eastAsia="仿宋_GB2312" w:hint="eastAsia"/>
          <w:color w:val="000000"/>
          <w:sz w:val="32"/>
          <w:szCs w:val="32"/>
        </w:rPr>
        <w:t>三</w:t>
      </w:r>
      <w:r w:rsidRPr="00BB5997">
        <w:rPr>
          <w:rFonts w:ascii="仿宋_GB2312" w:eastAsia="仿宋_GB2312" w:hint="eastAsia"/>
          <w:color w:val="000000"/>
          <w:sz w:val="32"/>
          <w:szCs w:val="32"/>
        </w:rPr>
        <w:t>）工作人员从学校调出，上述各项费用由调入单位报销。</w:t>
      </w:r>
    </w:p>
    <w:p w:rsidR="001A72FA" w:rsidRDefault="001A72FA" w:rsidP="007171CD">
      <w:pPr>
        <w:shd w:val="clear" w:color="auto" w:fill="FFFFFF"/>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第二十四条 </w:t>
      </w:r>
      <w:r w:rsidRPr="00DC7C49">
        <w:rPr>
          <w:rFonts w:ascii="仿宋_GB2312" w:eastAsia="仿宋_GB2312" w:hint="eastAsia"/>
          <w:color w:val="000000"/>
          <w:sz w:val="32"/>
          <w:szCs w:val="32"/>
        </w:rPr>
        <w:t>工作人员因调动工作所发生的城市间交通费、住宿费、伙食补助费和市内交通费，由调入单位按工作人员的职务（职称）对应的费用标准报销。</w:t>
      </w:r>
    </w:p>
    <w:p w:rsidR="001A72FA" w:rsidRPr="00D60193" w:rsidRDefault="001A72FA" w:rsidP="007171CD">
      <w:pPr>
        <w:shd w:val="clear" w:color="auto" w:fill="FFFFFF"/>
        <w:ind w:firstLineChars="200" w:firstLine="640"/>
        <w:rPr>
          <w:rFonts w:ascii="仿宋_GB2312" w:eastAsia="仿宋_GB2312"/>
          <w:color w:val="000000"/>
          <w:sz w:val="32"/>
          <w:szCs w:val="32"/>
        </w:rPr>
      </w:pPr>
      <w:r w:rsidRPr="00D60193">
        <w:rPr>
          <w:rFonts w:ascii="仿宋_GB2312" w:eastAsia="仿宋_GB2312" w:hint="eastAsia"/>
          <w:color w:val="000000"/>
          <w:sz w:val="32"/>
          <w:szCs w:val="32"/>
        </w:rPr>
        <w:t>第二十</w:t>
      </w:r>
      <w:r>
        <w:rPr>
          <w:rFonts w:ascii="仿宋_GB2312" w:eastAsia="仿宋_GB2312" w:hint="eastAsia"/>
          <w:color w:val="000000"/>
          <w:sz w:val="32"/>
          <w:szCs w:val="32"/>
        </w:rPr>
        <w:t>五</w:t>
      </w:r>
      <w:r w:rsidRPr="00D60193">
        <w:rPr>
          <w:rFonts w:ascii="仿宋_GB2312" w:eastAsia="仿宋_GB2312" w:hint="eastAsia"/>
          <w:color w:val="000000"/>
          <w:sz w:val="32"/>
          <w:szCs w:val="32"/>
        </w:rPr>
        <w:t>条</w:t>
      </w:r>
      <w:r>
        <w:rPr>
          <w:rFonts w:ascii="仿宋_GB2312" w:eastAsia="仿宋_GB2312" w:hint="eastAsia"/>
          <w:color w:val="000000"/>
          <w:sz w:val="32"/>
          <w:szCs w:val="32"/>
        </w:rPr>
        <w:t xml:space="preserve"> </w:t>
      </w:r>
      <w:r w:rsidRPr="00D60193">
        <w:rPr>
          <w:rFonts w:ascii="仿宋_GB2312" w:eastAsia="仿宋_GB2312" w:hint="eastAsia"/>
          <w:color w:val="000000"/>
          <w:sz w:val="32"/>
          <w:szCs w:val="32"/>
        </w:rPr>
        <w:t>职工探亲差旅费，经所在单位和人事处相关领导审批后，可评有效票据在限额内报销硬座、动车二等座、硬卧（连续乘车超过6小时）；轮船三等舱及以下船票；无火车和轮船的可乘坐长途汽车。探亲差旅费</w:t>
      </w:r>
      <w:proofErr w:type="gramStart"/>
      <w:r w:rsidRPr="00D60193">
        <w:rPr>
          <w:rFonts w:ascii="仿宋_GB2312" w:eastAsia="仿宋_GB2312" w:hint="eastAsia"/>
          <w:color w:val="000000"/>
          <w:sz w:val="32"/>
          <w:szCs w:val="32"/>
        </w:rPr>
        <w:t>不计发</w:t>
      </w:r>
      <w:proofErr w:type="gramEnd"/>
      <w:r w:rsidRPr="00D60193">
        <w:rPr>
          <w:rFonts w:ascii="仿宋_GB2312" w:eastAsia="仿宋_GB2312" w:hint="eastAsia"/>
          <w:color w:val="000000"/>
          <w:sz w:val="32"/>
          <w:szCs w:val="32"/>
        </w:rPr>
        <w:t>伙食补助费和市内交通费。</w:t>
      </w:r>
    </w:p>
    <w:p w:rsidR="001A72FA" w:rsidRPr="00D60193" w:rsidRDefault="001A72FA" w:rsidP="007171CD">
      <w:pPr>
        <w:shd w:val="clear" w:color="auto" w:fill="FFFFFF"/>
        <w:ind w:firstLine="200"/>
        <w:jc w:val="center"/>
        <w:rPr>
          <w:rFonts w:ascii="新宋体" w:eastAsia="新宋体" w:hAnsi="新宋体"/>
          <w:b/>
          <w:bCs/>
          <w:sz w:val="32"/>
          <w:szCs w:val="32"/>
        </w:rPr>
      </w:pPr>
      <w:r w:rsidRPr="00D60193">
        <w:rPr>
          <w:rFonts w:ascii="新宋体" w:eastAsia="新宋体" w:hAnsi="新宋体" w:hint="eastAsia"/>
          <w:b/>
          <w:bCs/>
          <w:sz w:val="32"/>
          <w:szCs w:val="32"/>
        </w:rPr>
        <w:t>第七章　报销管理</w:t>
      </w:r>
    </w:p>
    <w:p w:rsidR="001A72FA" w:rsidRDefault="001A72FA" w:rsidP="007171CD">
      <w:pPr>
        <w:pStyle w:val="a3"/>
        <w:shd w:val="clear" w:color="auto" w:fill="FFFFFF"/>
        <w:ind w:firstLineChars="200" w:firstLine="640"/>
        <w:rPr>
          <w:rFonts w:ascii="仿宋_GB2312" w:eastAsia="仿宋_GB2312" w:hAnsi="Times New Roman" w:cs="Times New Roman"/>
          <w:color w:val="000000"/>
          <w:kern w:val="2"/>
          <w:sz w:val="32"/>
          <w:szCs w:val="32"/>
        </w:rPr>
      </w:pPr>
      <w:r w:rsidRPr="00D60193">
        <w:rPr>
          <w:rFonts w:ascii="仿宋_GB2312" w:eastAsia="仿宋_GB2312" w:hAnsi="Times New Roman" w:cs="Times New Roman" w:hint="eastAsia"/>
          <w:color w:val="000000"/>
          <w:kern w:val="2"/>
          <w:sz w:val="32"/>
          <w:szCs w:val="32"/>
        </w:rPr>
        <w:t>第二十</w:t>
      </w:r>
      <w:r>
        <w:rPr>
          <w:rFonts w:ascii="仿宋_GB2312" w:eastAsia="仿宋_GB2312" w:hAnsi="Times New Roman" w:cs="Times New Roman" w:hint="eastAsia"/>
          <w:color w:val="000000"/>
          <w:kern w:val="2"/>
          <w:sz w:val="32"/>
          <w:szCs w:val="32"/>
        </w:rPr>
        <w:t>六</w:t>
      </w:r>
      <w:r w:rsidRPr="00D60193">
        <w:rPr>
          <w:rFonts w:ascii="仿宋_GB2312" w:eastAsia="仿宋_GB2312" w:hAnsi="Times New Roman" w:cs="Times New Roman" w:hint="eastAsia"/>
          <w:color w:val="000000"/>
          <w:kern w:val="2"/>
          <w:sz w:val="32"/>
          <w:szCs w:val="32"/>
        </w:rPr>
        <w:t>条　出差人员应当严格按规定开支差旅费，费用由所在单位承担，不得向下级单位、企业或其他单位转嫁。</w:t>
      </w:r>
      <w:r w:rsidRPr="00D60193">
        <w:rPr>
          <w:rFonts w:ascii="仿宋_GB2312" w:eastAsia="仿宋_GB2312" w:hAnsi="Times New Roman" w:cs="Times New Roman" w:hint="eastAsia"/>
          <w:color w:val="000000"/>
          <w:kern w:val="2"/>
          <w:sz w:val="32"/>
          <w:szCs w:val="32"/>
        </w:rPr>
        <w:br/>
        <w:t xml:space="preserve">　　第二十</w:t>
      </w:r>
      <w:r>
        <w:rPr>
          <w:rFonts w:ascii="仿宋_GB2312" w:eastAsia="仿宋_GB2312" w:hAnsi="Times New Roman" w:cs="Times New Roman" w:hint="eastAsia"/>
          <w:color w:val="000000"/>
          <w:kern w:val="2"/>
          <w:sz w:val="32"/>
          <w:szCs w:val="32"/>
        </w:rPr>
        <w:t>七</w:t>
      </w:r>
      <w:r w:rsidRPr="00D60193">
        <w:rPr>
          <w:rFonts w:ascii="仿宋_GB2312" w:eastAsia="仿宋_GB2312" w:hAnsi="Times New Roman" w:cs="Times New Roman" w:hint="eastAsia"/>
          <w:color w:val="000000"/>
          <w:kern w:val="2"/>
          <w:sz w:val="32"/>
          <w:szCs w:val="32"/>
        </w:rPr>
        <w:t>条　城市间交通费按乘坐交通工具的等级凭据报销，订票费、经批准发生的签转或退票费（合理理由）、交通意外保险费凭据报销。</w:t>
      </w:r>
      <w:r w:rsidRPr="00D60193">
        <w:rPr>
          <w:rFonts w:ascii="仿宋_GB2312" w:eastAsia="仿宋_GB2312" w:hAnsi="Times New Roman" w:cs="Times New Roman" w:hint="eastAsia"/>
          <w:color w:val="000000"/>
          <w:kern w:val="2"/>
          <w:sz w:val="32"/>
          <w:szCs w:val="32"/>
        </w:rPr>
        <w:br/>
        <w:t xml:space="preserve">　　住宿费在标准限额之内凭发票据实报销。</w:t>
      </w:r>
      <w:r w:rsidRPr="00D60193">
        <w:rPr>
          <w:rFonts w:ascii="仿宋_GB2312" w:eastAsia="仿宋_GB2312" w:hAnsi="Times New Roman" w:cs="Times New Roman" w:hint="eastAsia"/>
          <w:color w:val="000000"/>
          <w:kern w:val="2"/>
          <w:sz w:val="32"/>
          <w:szCs w:val="32"/>
        </w:rPr>
        <w:br/>
        <w:t xml:space="preserve">　　伙食补助费按出差目的地的标准报销，在途期间的伙食补助费按当天最后到达目的地的标准报销。</w:t>
      </w:r>
      <w:r w:rsidRPr="00D60193">
        <w:rPr>
          <w:rFonts w:ascii="仿宋_GB2312" w:eastAsia="仿宋_GB2312" w:hAnsi="Times New Roman" w:cs="Times New Roman" w:hint="eastAsia"/>
          <w:color w:val="000000"/>
          <w:kern w:val="2"/>
          <w:sz w:val="32"/>
          <w:szCs w:val="32"/>
        </w:rPr>
        <w:br/>
        <w:t xml:space="preserve">　　市内交通费按规定标准报销。</w:t>
      </w:r>
      <w:r w:rsidRPr="00D60193">
        <w:rPr>
          <w:rFonts w:ascii="仿宋_GB2312" w:eastAsia="仿宋_GB2312" w:hAnsi="Times New Roman" w:cs="Times New Roman" w:hint="eastAsia"/>
          <w:color w:val="000000"/>
          <w:kern w:val="2"/>
          <w:sz w:val="32"/>
          <w:szCs w:val="32"/>
        </w:rPr>
        <w:br/>
        <w:t xml:space="preserve">　　未按规定开支差旅费的，超支部分由个人自理。</w:t>
      </w:r>
      <w:r w:rsidRPr="00D60193">
        <w:rPr>
          <w:rFonts w:ascii="仿宋_GB2312" w:eastAsia="仿宋_GB2312" w:hAnsi="Times New Roman" w:cs="Times New Roman" w:hint="eastAsia"/>
          <w:color w:val="000000"/>
          <w:kern w:val="2"/>
          <w:sz w:val="32"/>
          <w:szCs w:val="32"/>
        </w:rPr>
        <w:br/>
        <w:t xml:space="preserve">　　第二十</w:t>
      </w:r>
      <w:r>
        <w:rPr>
          <w:rFonts w:ascii="仿宋_GB2312" w:eastAsia="仿宋_GB2312" w:hAnsi="Times New Roman" w:cs="Times New Roman" w:hint="eastAsia"/>
          <w:color w:val="000000"/>
          <w:kern w:val="2"/>
          <w:sz w:val="32"/>
          <w:szCs w:val="32"/>
        </w:rPr>
        <w:t>八</w:t>
      </w:r>
      <w:r w:rsidRPr="00D60193">
        <w:rPr>
          <w:rFonts w:ascii="仿宋_GB2312" w:eastAsia="仿宋_GB2312" w:hAnsi="Times New Roman" w:cs="Times New Roman" w:hint="eastAsia"/>
          <w:color w:val="000000"/>
          <w:kern w:val="2"/>
          <w:sz w:val="32"/>
          <w:szCs w:val="32"/>
        </w:rPr>
        <w:t>条　工作人员出差结束后应当及时办理报销</w:t>
      </w:r>
      <w:r w:rsidRPr="00D60193">
        <w:rPr>
          <w:rFonts w:ascii="仿宋_GB2312" w:eastAsia="仿宋_GB2312" w:hAnsi="Times New Roman" w:cs="Times New Roman" w:hint="eastAsia"/>
          <w:color w:val="000000"/>
          <w:kern w:val="2"/>
          <w:sz w:val="32"/>
          <w:szCs w:val="32"/>
        </w:rPr>
        <w:lastRenderedPageBreak/>
        <w:t>手续。差旅费报销时应当提供出差审批单（会议通知等）、机票、车票、住宿费发票等凭证。</w:t>
      </w:r>
      <w:r w:rsidRPr="00D60193">
        <w:rPr>
          <w:rFonts w:ascii="仿宋_GB2312" w:eastAsia="仿宋_GB2312" w:hAnsi="Times New Roman" w:cs="Times New Roman" w:hint="eastAsia"/>
          <w:color w:val="000000"/>
          <w:kern w:val="2"/>
          <w:sz w:val="32"/>
          <w:szCs w:val="32"/>
        </w:rPr>
        <w:br/>
        <w:t xml:space="preserve">　　住宿费、机票支出等按规定用公务卡结算。</w:t>
      </w:r>
      <w:r w:rsidRPr="00D60193">
        <w:rPr>
          <w:rFonts w:ascii="仿宋_GB2312" w:eastAsia="仿宋_GB2312" w:hAnsi="Times New Roman" w:cs="Times New Roman" w:hint="eastAsia"/>
          <w:color w:val="000000"/>
          <w:kern w:val="2"/>
          <w:sz w:val="32"/>
          <w:szCs w:val="32"/>
        </w:rPr>
        <w:br/>
        <w:t xml:space="preserve">　　第二十</w:t>
      </w:r>
      <w:r>
        <w:rPr>
          <w:rFonts w:ascii="仿宋_GB2312" w:eastAsia="仿宋_GB2312" w:hAnsi="Times New Roman" w:cs="Times New Roman" w:hint="eastAsia"/>
          <w:color w:val="000000"/>
          <w:kern w:val="2"/>
          <w:sz w:val="32"/>
          <w:szCs w:val="32"/>
        </w:rPr>
        <w:t>九</w:t>
      </w:r>
      <w:r w:rsidRPr="00D60193">
        <w:rPr>
          <w:rFonts w:ascii="仿宋_GB2312" w:eastAsia="仿宋_GB2312" w:hAnsi="Times New Roman" w:cs="Times New Roman" w:hint="eastAsia"/>
          <w:color w:val="000000"/>
          <w:kern w:val="2"/>
          <w:sz w:val="32"/>
          <w:szCs w:val="32"/>
        </w:rPr>
        <w:t>条　财务部门应当严格按规定审核差旅费开支，对未经批准出差以及超范围、超标准开支的费用不予报销。</w:t>
      </w:r>
      <w:r w:rsidRPr="00D60193">
        <w:rPr>
          <w:rFonts w:ascii="仿宋_GB2312" w:eastAsia="仿宋_GB2312" w:hAnsi="Times New Roman" w:cs="Times New Roman" w:hint="eastAsia"/>
          <w:color w:val="000000"/>
          <w:kern w:val="2"/>
          <w:sz w:val="32"/>
          <w:szCs w:val="32"/>
        </w:rPr>
        <w:br/>
        <w:t xml:space="preserve">　　第</w:t>
      </w:r>
      <w:r>
        <w:rPr>
          <w:rFonts w:ascii="仿宋_GB2312" w:eastAsia="仿宋_GB2312" w:hAnsi="Times New Roman" w:cs="Times New Roman" w:hint="eastAsia"/>
          <w:color w:val="000000"/>
          <w:kern w:val="2"/>
          <w:sz w:val="32"/>
          <w:szCs w:val="32"/>
        </w:rPr>
        <w:t>三十</w:t>
      </w:r>
      <w:r w:rsidRPr="00D60193">
        <w:rPr>
          <w:rFonts w:ascii="仿宋_GB2312" w:eastAsia="仿宋_GB2312" w:hAnsi="Times New Roman" w:cs="Times New Roman" w:hint="eastAsia"/>
          <w:color w:val="000000"/>
          <w:kern w:val="2"/>
          <w:sz w:val="32"/>
          <w:szCs w:val="32"/>
        </w:rPr>
        <w:t>条 实际发生住宿而无住宿费发票的，不得报销住宿费以及城市间交通费、伙食补助费和市内交通费。</w:t>
      </w:r>
      <w:r>
        <w:rPr>
          <w:rFonts w:ascii="仿宋_GB2312" w:eastAsia="仿宋_GB2312" w:hAnsi="Times New Roman" w:cs="Times New Roman" w:hint="eastAsia"/>
          <w:color w:val="000000"/>
          <w:kern w:val="2"/>
          <w:sz w:val="32"/>
          <w:szCs w:val="32"/>
        </w:rPr>
        <w:t xml:space="preserve">                  </w:t>
      </w:r>
    </w:p>
    <w:p w:rsidR="001A72FA" w:rsidRPr="00D60193" w:rsidRDefault="001A72FA" w:rsidP="007171CD">
      <w:pPr>
        <w:pStyle w:val="a3"/>
        <w:shd w:val="clear" w:color="auto" w:fill="FFFFFF"/>
        <w:ind w:firstLineChars="200" w:firstLine="600"/>
        <w:rPr>
          <w:rFonts w:ascii="仿宋_GB2312" w:eastAsia="仿宋_GB2312" w:hAnsi="Times New Roman" w:cs="Times New Roman"/>
          <w:color w:val="000000"/>
          <w:kern w:val="2"/>
          <w:sz w:val="32"/>
          <w:szCs w:val="32"/>
        </w:rPr>
      </w:pPr>
      <w:r>
        <w:rPr>
          <w:rFonts w:ascii="仿宋_GB2312" w:eastAsia="仿宋_GB2312" w:hAnsi="仿宋" w:cs="仿宋_GB2312" w:hint="eastAsia"/>
          <w:sz w:val="30"/>
          <w:szCs w:val="30"/>
        </w:rPr>
        <w:t>第三十一</w:t>
      </w:r>
      <w:r w:rsidRPr="00F505A7">
        <w:rPr>
          <w:rFonts w:ascii="仿宋_GB2312" w:eastAsia="仿宋_GB2312" w:hAnsi="仿宋" w:cs="仿宋_GB2312" w:hint="eastAsia"/>
          <w:sz w:val="30"/>
          <w:szCs w:val="30"/>
        </w:rPr>
        <w:t>条</w:t>
      </w:r>
      <w:r>
        <w:rPr>
          <w:rFonts w:ascii="仿宋_GB2312" w:eastAsia="仿宋_GB2312" w:hAnsi="仿宋" w:cs="仿宋_GB2312" w:hint="eastAsia"/>
          <w:sz w:val="30"/>
          <w:szCs w:val="30"/>
        </w:rPr>
        <w:t xml:space="preserve"> </w:t>
      </w:r>
      <w:r w:rsidRPr="00D60193">
        <w:rPr>
          <w:rFonts w:ascii="仿宋_GB2312" w:eastAsia="仿宋_GB2312" w:hAnsi="Times New Roman" w:cs="Times New Roman" w:hint="eastAsia"/>
          <w:color w:val="000000"/>
          <w:kern w:val="2"/>
          <w:sz w:val="32"/>
          <w:szCs w:val="32"/>
        </w:rPr>
        <w:t>工作人员到市内办事所发生的交通费，从学院发放给各单位的交通费支出，学院</w:t>
      </w:r>
      <w:proofErr w:type="gramStart"/>
      <w:r w:rsidRPr="00D60193">
        <w:rPr>
          <w:rFonts w:ascii="仿宋_GB2312" w:eastAsia="仿宋_GB2312" w:hAnsi="Times New Roman" w:cs="Times New Roman" w:hint="eastAsia"/>
          <w:color w:val="000000"/>
          <w:kern w:val="2"/>
          <w:sz w:val="32"/>
          <w:szCs w:val="32"/>
        </w:rPr>
        <w:t>不再另报市内</w:t>
      </w:r>
      <w:proofErr w:type="gramEnd"/>
      <w:r w:rsidRPr="00D60193">
        <w:rPr>
          <w:rFonts w:ascii="仿宋_GB2312" w:eastAsia="仿宋_GB2312" w:hAnsi="Times New Roman" w:cs="Times New Roman" w:hint="eastAsia"/>
          <w:color w:val="000000"/>
          <w:kern w:val="2"/>
          <w:sz w:val="32"/>
          <w:szCs w:val="32"/>
        </w:rPr>
        <w:t>交通费。</w:t>
      </w:r>
    </w:p>
    <w:p w:rsidR="001A72FA" w:rsidRDefault="001A72FA" w:rsidP="007171CD">
      <w:pPr>
        <w:shd w:val="clear" w:color="auto" w:fill="FFFFFF"/>
        <w:ind w:firstLineChars="200" w:firstLine="600"/>
        <w:rPr>
          <w:rFonts w:ascii="仿宋_GB2312" w:eastAsia="仿宋_GB2312"/>
          <w:color w:val="000000"/>
          <w:sz w:val="32"/>
          <w:szCs w:val="32"/>
        </w:rPr>
      </w:pPr>
      <w:r>
        <w:rPr>
          <w:rFonts w:ascii="仿宋_GB2312" w:eastAsia="仿宋_GB2312" w:hAnsi="仿宋" w:cs="仿宋_GB2312" w:hint="eastAsia"/>
          <w:kern w:val="0"/>
          <w:sz w:val="30"/>
          <w:szCs w:val="30"/>
        </w:rPr>
        <w:t>第三十二</w:t>
      </w:r>
      <w:r w:rsidRPr="00F505A7">
        <w:rPr>
          <w:rFonts w:ascii="仿宋_GB2312" w:eastAsia="仿宋_GB2312" w:hAnsi="仿宋" w:cs="仿宋_GB2312" w:hint="eastAsia"/>
          <w:kern w:val="0"/>
          <w:sz w:val="30"/>
          <w:szCs w:val="30"/>
        </w:rPr>
        <w:t>条</w:t>
      </w:r>
      <w:r>
        <w:rPr>
          <w:rFonts w:ascii="仿宋_GB2312" w:eastAsia="仿宋_GB2312" w:hAnsi="仿宋" w:cs="仿宋_GB2312" w:hint="eastAsia"/>
          <w:kern w:val="0"/>
          <w:sz w:val="30"/>
          <w:szCs w:val="30"/>
        </w:rPr>
        <w:t xml:space="preserve"> </w:t>
      </w:r>
      <w:r w:rsidRPr="00BB5997">
        <w:rPr>
          <w:rFonts w:ascii="仿宋_GB2312" w:eastAsia="仿宋_GB2312" w:hint="eastAsia"/>
          <w:color w:val="000000"/>
          <w:sz w:val="32"/>
          <w:szCs w:val="32"/>
        </w:rPr>
        <w:t>工作人员出差或调动工作期间，事先经单位领导批准就近回家省亲办事的，其绕道城市间交通费，扣除出差直线单程交通费，多开支的部分由个人自理。绕道和在家期间不予报销住宿费、伙食补助费和</w:t>
      </w:r>
      <w:r>
        <w:rPr>
          <w:rFonts w:ascii="仿宋_GB2312" w:eastAsia="仿宋_GB2312" w:hint="eastAsia"/>
          <w:color w:val="000000"/>
          <w:sz w:val="32"/>
          <w:szCs w:val="32"/>
        </w:rPr>
        <w:t>市内交通费</w:t>
      </w:r>
      <w:r w:rsidRPr="00BB5997">
        <w:rPr>
          <w:rFonts w:ascii="仿宋_GB2312" w:eastAsia="仿宋_GB2312" w:hint="eastAsia"/>
          <w:color w:val="000000"/>
          <w:sz w:val="32"/>
          <w:szCs w:val="32"/>
        </w:rPr>
        <w:t>。</w:t>
      </w:r>
    </w:p>
    <w:p w:rsidR="001A72FA" w:rsidRDefault="001A72FA" w:rsidP="007171CD">
      <w:pPr>
        <w:shd w:val="clear" w:color="auto" w:fill="FFFFFF"/>
        <w:ind w:firstLineChars="200" w:firstLine="600"/>
        <w:rPr>
          <w:rFonts w:ascii="仿宋_GB2312" w:eastAsia="仿宋_GB2312"/>
          <w:color w:val="000000"/>
          <w:sz w:val="32"/>
          <w:szCs w:val="32"/>
        </w:rPr>
      </w:pPr>
      <w:r>
        <w:rPr>
          <w:rFonts w:ascii="仿宋_GB2312" w:eastAsia="仿宋_GB2312" w:hAnsi="仿宋" w:cs="仿宋_GB2312" w:hint="eastAsia"/>
          <w:kern w:val="0"/>
          <w:sz w:val="30"/>
          <w:szCs w:val="30"/>
        </w:rPr>
        <w:t>第三十三</w:t>
      </w:r>
      <w:r w:rsidRPr="00F505A7">
        <w:rPr>
          <w:rFonts w:ascii="仿宋_GB2312" w:eastAsia="仿宋_GB2312" w:hAnsi="仿宋" w:cs="仿宋_GB2312" w:hint="eastAsia"/>
          <w:kern w:val="0"/>
          <w:sz w:val="30"/>
          <w:szCs w:val="30"/>
        </w:rPr>
        <w:t>条</w:t>
      </w:r>
      <w:r>
        <w:rPr>
          <w:rFonts w:ascii="仿宋_GB2312" w:eastAsia="仿宋_GB2312" w:hAnsi="仿宋" w:cs="仿宋_GB2312" w:hint="eastAsia"/>
          <w:kern w:val="0"/>
          <w:sz w:val="30"/>
          <w:szCs w:val="30"/>
        </w:rPr>
        <w:t xml:space="preserve"> </w:t>
      </w:r>
      <w:r>
        <w:rPr>
          <w:rFonts w:ascii="仿宋_GB2312" w:eastAsia="仿宋_GB2312" w:hint="eastAsia"/>
          <w:color w:val="000000"/>
          <w:sz w:val="32"/>
          <w:szCs w:val="32"/>
        </w:rPr>
        <w:t>实际发生城市间交通费用而票据丢失的，必须提供能够证明出差的购票凭证、乘坐凭证等材料，并详细说明，经部门负责人和财务负责人审批同意后方可报销。</w:t>
      </w:r>
    </w:p>
    <w:p w:rsidR="001A72FA" w:rsidRDefault="001A72FA" w:rsidP="007171CD">
      <w:pPr>
        <w:shd w:val="clear" w:color="auto" w:fill="FFFFFF"/>
        <w:ind w:firstLineChars="200" w:firstLine="600"/>
        <w:rPr>
          <w:rFonts w:ascii="仿宋_GB2312" w:eastAsia="仿宋_GB2312"/>
          <w:color w:val="000000"/>
          <w:sz w:val="32"/>
          <w:szCs w:val="32"/>
        </w:rPr>
      </w:pPr>
      <w:r>
        <w:rPr>
          <w:rFonts w:ascii="仿宋_GB2312" w:eastAsia="仿宋_GB2312" w:hAnsi="仿宋" w:cs="仿宋_GB2312" w:hint="eastAsia"/>
          <w:kern w:val="0"/>
          <w:sz w:val="30"/>
          <w:szCs w:val="30"/>
        </w:rPr>
        <w:t>第三十四</w:t>
      </w:r>
      <w:r w:rsidRPr="00F505A7">
        <w:rPr>
          <w:rFonts w:ascii="仿宋_GB2312" w:eastAsia="仿宋_GB2312" w:hAnsi="仿宋" w:cs="仿宋_GB2312" w:hint="eastAsia"/>
          <w:kern w:val="0"/>
          <w:sz w:val="30"/>
          <w:szCs w:val="30"/>
        </w:rPr>
        <w:t>条</w:t>
      </w:r>
      <w:r>
        <w:rPr>
          <w:rFonts w:ascii="仿宋_GB2312" w:eastAsia="仿宋_GB2312" w:hAnsi="仿宋" w:cs="仿宋_GB2312" w:hint="eastAsia"/>
          <w:kern w:val="0"/>
          <w:sz w:val="30"/>
          <w:szCs w:val="30"/>
        </w:rPr>
        <w:t xml:space="preserve"> </w:t>
      </w:r>
      <w:r>
        <w:rPr>
          <w:rFonts w:ascii="仿宋_GB2312" w:eastAsia="仿宋_GB2312" w:hint="eastAsia"/>
          <w:color w:val="000000"/>
          <w:sz w:val="32"/>
          <w:szCs w:val="32"/>
        </w:rPr>
        <w:t>出差使用自有交通工具的，必须提供完整的行车记录，交通费只报销过路过桥费，燃油费不予报销，住宿费、伙食补助费和市内交通费正常报销。</w:t>
      </w:r>
    </w:p>
    <w:p w:rsidR="001A72FA" w:rsidRPr="00D60193" w:rsidRDefault="001A72FA" w:rsidP="007171CD">
      <w:pPr>
        <w:shd w:val="clear" w:color="auto" w:fill="FFFFFF"/>
        <w:ind w:firstLine="200"/>
        <w:jc w:val="center"/>
        <w:rPr>
          <w:rFonts w:ascii="新宋体" w:eastAsia="新宋体" w:hAnsi="新宋体"/>
          <w:b/>
          <w:bCs/>
          <w:sz w:val="32"/>
          <w:szCs w:val="32"/>
        </w:rPr>
      </w:pPr>
      <w:r w:rsidRPr="00D60193">
        <w:rPr>
          <w:rFonts w:ascii="新宋体" w:eastAsia="新宋体" w:hAnsi="新宋体" w:hint="eastAsia"/>
          <w:b/>
          <w:bCs/>
          <w:sz w:val="32"/>
          <w:szCs w:val="32"/>
        </w:rPr>
        <w:t>第七章</w:t>
      </w:r>
      <w:r w:rsidRPr="00D60193">
        <w:rPr>
          <w:rFonts w:ascii="新宋体" w:eastAsia="新宋体" w:hAnsi="新宋体"/>
          <w:b/>
          <w:bCs/>
          <w:sz w:val="32"/>
          <w:szCs w:val="32"/>
        </w:rPr>
        <w:t xml:space="preserve">     </w:t>
      </w:r>
      <w:r w:rsidRPr="00D60193">
        <w:rPr>
          <w:rFonts w:ascii="新宋体" w:eastAsia="新宋体" w:hAnsi="新宋体" w:hint="eastAsia"/>
          <w:b/>
          <w:bCs/>
          <w:sz w:val="32"/>
          <w:szCs w:val="32"/>
        </w:rPr>
        <w:t>监督问责</w:t>
      </w:r>
      <w:r w:rsidRPr="00F505A7">
        <w:rPr>
          <w:rFonts w:ascii="宋体" w:hAnsi="宋体" w:cs="宋体" w:hint="eastAsia"/>
          <w:b/>
          <w:bCs/>
          <w:kern w:val="0"/>
          <w:sz w:val="30"/>
          <w:szCs w:val="30"/>
        </w:rPr>
        <w:t> </w:t>
      </w:r>
    </w:p>
    <w:p w:rsidR="001A72FA" w:rsidRPr="00F505A7" w:rsidRDefault="001A72FA" w:rsidP="007171CD">
      <w:pPr>
        <w:ind w:firstLine="200"/>
        <w:jc w:val="left"/>
        <w:rPr>
          <w:rFonts w:ascii="宋体" w:hAnsi="宋体" w:cs="宋体"/>
          <w:kern w:val="0"/>
          <w:sz w:val="24"/>
        </w:rPr>
      </w:pPr>
      <w:r>
        <w:rPr>
          <w:rFonts w:ascii="仿宋_GB2312" w:eastAsia="仿宋_GB2312" w:hAnsi="仿宋" w:cs="仿宋_GB2312" w:hint="eastAsia"/>
          <w:kern w:val="0"/>
          <w:sz w:val="30"/>
          <w:szCs w:val="30"/>
        </w:rPr>
        <w:lastRenderedPageBreak/>
        <w:t xml:space="preserve">　　第三十五</w:t>
      </w:r>
      <w:r w:rsidRPr="00F505A7">
        <w:rPr>
          <w:rFonts w:ascii="仿宋_GB2312" w:eastAsia="仿宋_GB2312" w:hAnsi="仿宋" w:cs="仿宋_GB2312" w:hint="eastAsia"/>
          <w:kern w:val="0"/>
          <w:sz w:val="30"/>
          <w:szCs w:val="30"/>
        </w:rPr>
        <w:t>条 各单位应当加强对本单位工作人员出差活动和经费报销的内控管理，对本单位出差审批制度、差旅费预算及规模控制负责，相关领导（或项目负责人）、财务人员等对差旅费报销进行审核把关，确保票据来源合法，内容真实完整、合</w:t>
      </w:r>
      <w:proofErr w:type="gramStart"/>
      <w:r w:rsidRPr="00F505A7">
        <w:rPr>
          <w:rFonts w:ascii="仿宋_GB2312" w:eastAsia="仿宋_GB2312" w:hAnsi="仿宋" w:cs="仿宋_GB2312" w:hint="eastAsia"/>
          <w:kern w:val="0"/>
          <w:sz w:val="30"/>
          <w:szCs w:val="30"/>
        </w:rPr>
        <w:t>规</w:t>
      </w:r>
      <w:proofErr w:type="gramEnd"/>
      <w:r w:rsidRPr="00F505A7">
        <w:rPr>
          <w:rFonts w:ascii="仿宋_GB2312" w:eastAsia="仿宋_GB2312" w:hAnsi="仿宋" w:cs="仿宋_GB2312" w:hint="eastAsia"/>
          <w:kern w:val="0"/>
          <w:sz w:val="30"/>
          <w:szCs w:val="30"/>
        </w:rPr>
        <w:t>。对未经批准擅自出差、不按规定开支和报销差旅费的人员进行严肃处理。</w:t>
      </w:r>
    </w:p>
    <w:p w:rsidR="001A72FA" w:rsidRDefault="001A72FA" w:rsidP="007171CD">
      <w:pPr>
        <w:ind w:firstLineChars="200" w:firstLine="600"/>
        <w:jc w:val="left"/>
        <w:rPr>
          <w:rFonts w:ascii="仿宋_GB2312" w:eastAsia="仿宋_GB2312" w:hAnsi="仿宋" w:cs="仿宋_GB2312"/>
          <w:kern w:val="0"/>
          <w:sz w:val="30"/>
          <w:szCs w:val="30"/>
        </w:rPr>
      </w:pPr>
      <w:r w:rsidRPr="00F505A7">
        <w:rPr>
          <w:rFonts w:ascii="仿宋_GB2312" w:eastAsia="仿宋_GB2312" w:hAnsi="仿宋" w:cs="仿宋_GB2312" w:hint="eastAsia"/>
          <w:kern w:val="0"/>
          <w:sz w:val="30"/>
          <w:szCs w:val="30"/>
        </w:rPr>
        <w:t>各单位应当自觉接受审计部门对出差活动及相关经费支出的审计监督。</w:t>
      </w:r>
    </w:p>
    <w:p w:rsidR="001A72FA" w:rsidRPr="005E00A9" w:rsidRDefault="001A72FA" w:rsidP="007171CD">
      <w:pPr>
        <w:shd w:val="solid" w:color="FFFFFF" w:fill="auto"/>
        <w:tabs>
          <w:tab w:val="left" w:pos="2340"/>
          <w:tab w:val="left" w:pos="2700"/>
        </w:tabs>
        <w:autoSpaceDN w:val="0"/>
        <w:ind w:firstLineChars="200" w:firstLine="600"/>
        <w:rPr>
          <w:rFonts w:ascii="仿宋_GB2312" w:eastAsia="仿宋_GB2312" w:hAnsi="仿宋" w:cs="仿宋"/>
          <w:color w:val="000000"/>
          <w:sz w:val="32"/>
          <w:szCs w:val="32"/>
          <w:shd w:val="clear" w:color="auto" w:fill="FFFFFF"/>
        </w:rPr>
      </w:pPr>
      <w:r>
        <w:rPr>
          <w:rFonts w:ascii="仿宋_GB2312" w:eastAsia="仿宋_GB2312" w:hAnsi="仿宋" w:cs="仿宋_GB2312" w:hint="eastAsia"/>
          <w:kern w:val="0"/>
          <w:sz w:val="30"/>
          <w:szCs w:val="30"/>
        </w:rPr>
        <w:t>第三十六</w:t>
      </w:r>
      <w:r w:rsidRPr="00F505A7">
        <w:rPr>
          <w:rFonts w:ascii="仿宋_GB2312" w:eastAsia="仿宋_GB2312" w:hAnsi="仿宋" w:cs="仿宋_GB2312" w:hint="eastAsia"/>
          <w:kern w:val="0"/>
          <w:sz w:val="30"/>
          <w:szCs w:val="30"/>
        </w:rPr>
        <w:t>条</w:t>
      </w:r>
      <w:r w:rsidRPr="00242995">
        <w:rPr>
          <w:rFonts w:ascii="仿宋_GB2312" w:eastAsia="仿宋_GB2312" w:hAnsi="仿宋" w:cs="仿宋"/>
          <w:color w:val="000000"/>
          <w:sz w:val="32"/>
          <w:szCs w:val="32"/>
          <w:shd w:val="clear" w:color="auto" w:fill="FFFFFF"/>
        </w:rPr>
        <w:t>出差人员不得向接待单位提出正常公务活动以外的要求，不得在出差期间接受违反规定用公款支付的宴请、游览和非工作需要的参观，不得接受礼品、礼金和土特产品等。</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第三十</w:t>
      </w:r>
      <w:r>
        <w:rPr>
          <w:rFonts w:ascii="仿宋_GB2312" w:eastAsia="仿宋_GB2312" w:hAnsi="仿宋" w:cs="仿宋_GB2312" w:hint="eastAsia"/>
          <w:kern w:val="0"/>
          <w:sz w:val="30"/>
          <w:szCs w:val="30"/>
        </w:rPr>
        <w:t>七</w:t>
      </w:r>
      <w:r w:rsidRPr="00F505A7">
        <w:rPr>
          <w:rFonts w:ascii="仿宋_GB2312" w:eastAsia="仿宋_GB2312" w:hAnsi="仿宋" w:cs="仿宋_GB2312" w:hint="eastAsia"/>
          <w:kern w:val="0"/>
          <w:sz w:val="30"/>
          <w:szCs w:val="30"/>
        </w:rPr>
        <w:t>条 违反本办法规定，有下列行为之一的，依法依规追究相关单位和人员的责任：</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（一）单位无出差审批制度或出差审批控制不严的；</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（二）虚报冒领差旅费的；</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（三）擅自扩大差旅费开支范围和提高开支标准的；</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（四）不按规定报销差旅费的；</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（五）转嫁差旅费的；</w:t>
      </w:r>
    </w:p>
    <w:p w:rsidR="001A72FA" w:rsidRPr="00F505A7"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（六）其他违反本办法行为的。</w:t>
      </w:r>
    </w:p>
    <w:p w:rsidR="001A72FA" w:rsidRPr="005E00A9" w:rsidRDefault="001A72FA" w:rsidP="007171CD">
      <w:pPr>
        <w:ind w:firstLine="200"/>
        <w:jc w:val="left"/>
        <w:rPr>
          <w:rFonts w:ascii="宋体" w:hAnsi="宋体" w:cs="宋体"/>
          <w:kern w:val="0"/>
          <w:sz w:val="24"/>
        </w:rPr>
      </w:pPr>
      <w:r w:rsidRPr="00F505A7">
        <w:rPr>
          <w:rFonts w:ascii="仿宋_GB2312" w:eastAsia="仿宋_GB2312" w:hAnsi="仿宋" w:cs="仿宋_GB2312" w:hint="eastAsia"/>
          <w:kern w:val="0"/>
          <w:sz w:val="30"/>
          <w:szCs w:val="30"/>
        </w:rPr>
        <w:t xml:space="preserve">　　有前款所</w:t>
      </w:r>
      <w:proofErr w:type="gramStart"/>
      <w:r w:rsidRPr="00F505A7">
        <w:rPr>
          <w:rFonts w:ascii="仿宋_GB2312" w:eastAsia="仿宋_GB2312" w:hAnsi="仿宋" w:cs="仿宋_GB2312" w:hint="eastAsia"/>
          <w:kern w:val="0"/>
          <w:sz w:val="30"/>
          <w:szCs w:val="30"/>
        </w:rPr>
        <w:t>列行</w:t>
      </w:r>
      <w:proofErr w:type="gramEnd"/>
      <w:r w:rsidRPr="00F505A7">
        <w:rPr>
          <w:rFonts w:ascii="仿宋_GB2312" w:eastAsia="仿宋_GB2312" w:hAnsi="仿宋" w:cs="仿宋_GB2312" w:hint="eastAsia"/>
          <w:kern w:val="0"/>
          <w:sz w:val="30"/>
          <w:szCs w:val="30"/>
        </w:rPr>
        <w:t>为之一的，由财务部门会同有关部门责令改正，违规资金应予追回，并视情况予以通报。对直接责任人和相</w:t>
      </w:r>
      <w:r w:rsidRPr="00F505A7">
        <w:rPr>
          <w:rFonts w:ascii="仿宋_GB2312" w:eastAsia="仿宋_GB2312" w:hAnsi="仿宋" w:cs="仿宋_GB2312" w:hint="eastAsia"/>
          <w:kern w:val="0"/>
          <w:sz w:val="30"/>
          <w:szCs w:val="30"/>
        </w:rPr>
        <w:lastRenderedPageBreak/>
        <w:t>关负责人，按规定给予行政处分。涉嫌违法的，移送司法机关处理。</w:t>
      </w:r>
    </w:p>
    <w:p w:rsidR="001A72FA" w:rsidRPr="00BB5997" w:rsidRDefault="001A72FA" w:rsidP="007171CD">
      <w:pPr>
        <w:shd w:val="clear" w:color="auto" w:fill="FFFFFF"/>
        <w:ind w:firstLineChars="200" w:firstLine="600"/>
        <w:rPr>
          <w:rFonts w:ascii="仿宋_GB2312" w:eastAsia="仿宋_GB2312"/>
          <w:color w:val="000000"/>
          <w:sz w:val="32"/>
          <w:szCs w:val="32"/>
        </w:rPr>
      </w:pPr>
      <w:r>
        <w:rPr>
          <w:rFonts w:ascii="仿宋_GB2312" w:eastAsia="仿宋_GB2312" w:hAnsi="仿宋" w:cs="仿宋_GB2312" w:hint="eastAsia"/>
          <w:kern w:val="0"/>
          <w:sz w:val="30"/>
          <w:szCs w:val="30"/>
        </w:rPr>
        <w:t>第三十八</w:t>
      </w:r>
      <w:r w:rsidRPr="00F505A7">
        <w:rPr>
          <w:rFonts w:ascii="仿宋_GB2312" w:eastAsia="仿宋_GB2312" w:hAnsi="仿宋" w:cs="仿宋_GB2312" w:hint="eastAsia"/>
          <w:kern w:val="0"/>
          <w:sz w:val="30"/>
          <w:szCs w:val="30"/>
        </w:rPr>
        <w:t>条</w:t>
      </w:r>
      <w:r>
        <w:rPr>
          <w:rFonts w:ascii="仿宋_GB2312" w:eastAsia="仿宋_GB2312" w:hAnsi="仿宋" w:cs="仿宋_GB2312" w:hint="eastAsia"/>
          <w:kern w:val="0"/>
          <w:sz w:val="30"/>
          <w:szCs w:val="30"/>
        </w:rPr>
        <w:t xml:space="preserve"> </w:t>
      </w:r>
      <w:r w:rsidRPr="00BB5997">
        <w:rPr>
          <w:rFonts w:ascii="仿宋_GB2312" w:eastAsia="仿宋_GB2312" w:hint="eastAsia"/>
          <w:color w:val="000000"/>
          <w:sz w:val="32"/>
          <w:szCs w:val="32"/>
        </w:rPr>
        <w:t>本办法自</w:t>
      </w:r>
      <w:r>
        <w:rPr>
          <w:rFonts w:ascii="仿宋_GB2312" w:eastAsia="仿宋_GB2312" w:hint="eastAsia"/>
          <w:color w:val="000000"/>
          <w:sz w:val="32"/>
          <w:szCs w:val="32"/>
        </w:rPr>
        <w:t>2014</w:t>
      </w:r>
      <w:r w:rsidRPr="00BB5997">
        <w:rPr>
          <w:rFonts w:ascii="仿宋_GB2312" w:eastAsia="仿宋_GB2312" w:hint="eastAsia"/>
          <w:color w:val="000000"/>
          <w:sz w:val="32"/>
          <w:szCs w:val="32"/>
        </w:rPr>
        <w:t>年</w:t>
      </w:r>
      <w:r>
        <w:rPr>
          <w:rFonts w:ascii="仿宋_GB2312" w:eastAsia="仿宋_GB2312" w:hint="eastAsia"/>
          <w:color w:val="000000"/>
          <w:sz w:val="32"/>
          <w:szCs w:val="32"/>
        </w:rPr>
        <w:t>7</w:t>
      </w:r>
      <w:r w:rsidRPr="00BB5997">
        <w:rPr>
          <w:rFonts w:ascii="仿宋_GB2312" w:eastAsia="仿宋_GB2312" w:hint="eastAsia"/>
          <w:color w:val="000000"/>
          <w:sz w:val="32"/>
          <w:szCs w:val="32"/>
        </w:rPr>
        <w:t>月1</w:t>
      </w:r>
      <w:r>
        <w:rPr>
          <w:rFonts w:ascii="仿宋_GB2312" w:eastAsia="仿宋_GB2312" w:hint="eastAsia"/>
          <w:color w:val="000000"/>
          <w:sz w:val="32"/>
          <w:szCs w:val="32"/>
        </w:rPr>
        <w:t>日起执行，原发布的差旅费管理规定和</w:t>
      </w:r>
      <w:r w:rsidRPr="005D0F41">
        <w:rPr>
          <w:rFonts w:ascii="仿宋_GB2312" w:eastAsia="仿宋_GB2312" w:hint="eastAsia"/>
          <w:color w:val="000000"/>
          <w:sz w:val="32"/>
          <w:szCs w:val="32"/>
        </w:rPr>
        <w:t>长春公务活动管理有关的规定</w:t>
      </w:r>
      <w:r>
        <w:rPr>
          <w:rFonts w:ascii="仿宋_GB2312" w:eastAsia="仿宋_GB2312" w:hint="eastAsia"/>
          <w:color w:val="000000"/>
          <w:sz w:val="32"/>
          <w:szCs w:val="32"/>
        </w:rPr>
        <w:t>废止。</w:t>
      </w:r>
    </w:p>
    <w:p w:rsidR="001A72FA" w:rsidRPr="003F7413" w:rsidRDefault="001A72FA" w:rsidP="007171CD">
      <w:pPr>
        <w:shd w:val="clear" w:color="auto" w:fill="FFFFFF"/>
        <w:ind w:firstLineChars="200" w:firstLine="600"/>
        <w:rPr>
          <w:rFonts w:ascii="仿宋_GB2312" w:eastAsia="仿宋_GB2312"/>
          <w:color w:val="000000"/>
          <w:sz w:val="32"/>
          <w:szCs w:val="32"/>
        </w:rPr>
      </w:pPr>
      <w:r>
        <w:rPr>
          <w:rFonts w:ascii="仿宋_GB2312" w:eastAsia="仿宋_GB2312" w:hAnsi="仿宋" w:cs="仿宋_GB2312" w:hint="eastAsia"/>
          <w:kern w:val="0"/>
          <w:sz w:val="30"/>
          <w:szCs w:val="30"/>
        </w:rPr>
        <w:t>第三十九</w:t>
      </w:r>
      <w:r w:rsidRPr="00F505A7">
        <w:rPr>
          <w:rFonts w:ascii="仿宋_GB2312" w:eastAsia="仿宋_GB2312" w:hAnsi="仿宋" w:cs="仿宋_GB2312" w:hint="eastAsia"/>
          <w:kern w:val="0"/>
          <w:sz w:val="30"/>
          <w:szCs w:val="30"/>
        </w:rPr>
        <w:t>条</w:t>
      </w:r>
      <w:r>
        <w:rPr>
          <w:rFonts w:ascii="仿宋_GB2312" w:eastAsia="仿宋_GB2312" w:hAnsi="仿宋" w:cs="仿宋_GB2312" w:hint="eastAsia"/>
          <w:kern w:val="0"/>
          <w:sz w:val="30"/>
          <w:szCs w:val="30"/>
        </w:rPr>
        <w:t xml:space="preserve"> </w:t>
      </w:r>
      <w:r w:rsidRPr="00BB5997">
        <w:rPr>
          <w:rFonts w:ascii="仿宋_GB2312" w:eastAsia="仿宋_GB2312" w:hint="eastAsia"/>
          <w:color w:val="000000"/>
          <w:sz w:val="32"/>
          <w:szCs w:val="32"/>
        </w:rPr>
        <w:t>本规定由财务处负责解释。</w:t>
      </w:r>
    </w:p>
    <w:p w:rsidR="001A72FA" w:rsidRPr="003F7413" w:rsidRDefault="001A72FA" w:rsidP="007171CD">
      <w:pPr>
        <w:ind w:firstLine="200"/>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Default="001A72FA" w:rsidP="007171CD">
      <w:pPr>
        <w:rPr>
          <w:rFonts w:ascii="仿宋_GB2312" w:eastAsia="仿宋_GB2312"/>
          <w:color w:val="000000"/>
          <w:sz w:val="32"/>
          <w:szCs w:val="32"/>
        </w:rPr>
      </w:pPr>
    </w:p>
    <w:p w:rsidR="00C96D14" w:rsidRDefault="00C96D14" w:rsidP="007171CD">
      <w:pPr>
        <w:rPr>
          <w:rFonts w:ascii="仿宋_GB2312" w:eastAsia="仿宋_GB2312"/>
          <w:color w:val="000000"/>
          <w:sz w:val="32"/>
          <w:szCs w:val="32"/>
        </w:rPr>
      </w:pPr>
    </w:p>
    <w:p w:rsidR="00C96D14" w:rsidRDefault="00C96D14" w:rsidP="007171CD">
      <w:pPr>
        <w:rPr>
          <w:rFonts w:ascii="仿宋_GB2312" w:eastAsia="仿宋_GB2312"/>
          <w:color w:val="000000"/>
          <w:sz w:val="32"/>
          <w:szCs w:val="32"/>
        </w:rPr>
      </w:pPr>
    </w:p>
    <w:p w:rsidR="00C96D14" w:rsidRDefault="00C96D14" w:rsidP="007171CD">
      <w:pPr>
        <w:rPr>
          <w:rFonts w:ascii="仿宋_GB2312" w:eastAsia="仿宋_GB2312"/>
          <w:color w:val="000000"/>
          <w:sz w:val="32"/>
          <w:szCs w:val="32"/>
        </w:rPr>
      </w:pPr>
    </w:p>
    <w:p w:rsidR="00C96D14" w:rsidRPr="003F7413" w:rsidRDefault="00C96D14" w:rsidP="007171CD">
      <w:pPr>
        <w:rPr>
          <w:rFonts w:ascii="仿宋_GB2312" w:eastAsia="仿宋_GB2312"/>
          <w:color w:val="000000"/>
          <w:sz w:val="32"/>
          <w:szCs w:val="32"/>
        </w:rPr>
      </w:pPr>
    </w:p>
    <w:p w:rsidR="001A72FA" w:rsidRDefault="001A72FA" w:rsidP="007171CD">
      <w:pPr>
        <w:rPr>
          <w:rFonts w:ascii="仿宋_GB2312" w:eastAsia="仿宋_GB2312"/>
          <w:color w:val="000000"/>
          <w:sz w:val="32"/>
          <w:szCs w:val="32"/>
        </w:rPr>
      </w:pPr>
    </w:p>
    <w:p w:rsidR="001A72FA" w:rsidRPr="003F7413" w:rsidRDefault="001A72FA" w:rsidP="007171CD">
      <w:pPr>
        <w:rPr>
          <w:rFonts w:ascii="仿宋_GB2312" w:eastAsia="仿宋_GB2312"/>
          <w:color w:val="000000"/>
          <w:sz w:val="32"/>
          <w:szCs w:val="32"/>
        </w:rPr>
      </w:pPr>
    </w:p>
    <w:p w:rsidR="001A72FA" w:rsidRDefault="001A72FA" w:rsidP="007171CD">
      <w:pPr>
        <w:rPr>
          <w:rFonts w:ascii="仿宋_GB2312" w:eastAsia="仿宋_GB2312" w:hAnsi="华文中宋"/>
          <w:b/>
          <w:sz w:val="32"/>
          <w:szCs w:val="32"/>
          <w:u w:val="single"/>
        </w:rPr>
      </w:pPr>
      <w:r>
        <w:rPr>
          <w:rFonts w:ascii="黑体" w:eastAsia="黑体" w:hint="eastAsia"/>
          <w:b/>
          <w:sz w:val="32"/>
          <w:szCs w:val="32"/>
          <w:u w:val="single"/>
        </w:rPr>
        <w:t xml:space="preserve">                           </w:t>
      </w:r>
      <w:r>
        <w:rPr>
          <w:rFonts w:ascii="仿宋_GB2312" w:eastAsia="仿宋_GB2312" w:hAnsi="华文中宋" w:hint="eastAsia"/>
          <w:b/>
          <w:sz w:val="32"/>
          <w:szCs w:val="32"/>
          <w:u w:val="single"/>
        </w:rPr>
        <w:t xml:space="preserve">                    </w:t>
      </w:r>
      <w:r w:rsidRPr="00FC717C">
        <w:rPr>
          <w:rFonts w:ascii="仿宋_GB2312" w:eastAsia="仿宋_GB2312" w:hAnsi="华文中宋" w:hint="eastAsia"/>
          <w:b/>
          <w:sz w:val="32"/>
          <w:szCs w:val="32"/>
          <w:u w:val="single"/>
        </w:rPr>
        <w:t xml:space="preserve">     </w:t>
      </w:r>
    </w:p>
    <w:p w:rsidR="001A72FA" w:rsidRPr="00AC4815" w:rsidRDefault="001A72FA" w:rsidP="007171CD">
      <w:r>
        <w:rPr>
          <w:rFonts w:ascii="仿宋_GB2312" w:eastAsia="仿宋_GB2312" w:hAnsi="华文中宋" w:hint="eastAsia"/>
          <w:b/>
          <w:sz w:val="32"/>
          <w:szCs w:val="32"/>
          <w:u w:val="single"/>
        </w:rPr>
        <w:t xml:space="preserve">吉林医药学院                       2014年7月1日   </w:t>
      </w:r>
      <w:r w:rsidRPr="00AD6D05">
        <w:rPr>
          <w:rFonts w:ascii="仿宋_GB2312" w:eastAsia="仿宋_GB2312" w:hAnsi="华文中宋" w:hint="eastAsia"/>
          <w:b/>
          <w:sz w:val="32"/>
          <w:szCs w:val="32"/>
          <w:u w:val="single"/>
        </w:rPr>
        <w:t xml:space="preserve">    </w:t>
      </w:r>
      <w:r>
        <w:rPr>
          <w:rFonts w:ascii="仿宋_GB2312" w:eastAsia="仿宋_GB2312" w:hAnsi="华文中宋" w:hint="eastAsia"/>
          <w:b/>
          <w:sz w:val="32"/>
          <w:szCs w:val="32"/>
          <w:u w:val="single"/>
        </w:rPr>
        <w:t xml:space="preserve">   </w:t>
      </w:r>
    </w:p>
    <w:p w:rsidR="001A72FA" w:rsidRDefault="001A72FA" w:rsidP="00C96D14">
      <w:pPr>
        <w:pStyle w:val="1"/>
      </w:pPr>
      <w:bookmarkStart w:id="17" w:name="_Toc402874894"/>
      <w:r>
        <w:rPr>
          <w:rFonts w:hint="eastAsia"/>
        </w:rPr>
        <w:lastRenderedPageBreak/>
        <w:t>吉林医院学院专项资金管理暂行办法</w:t>
      </w:r>
      <w:bookmarkEnd w:id="17"/>
    </w:p>
    <w:p w:rsidR="001A72FA" w:rsidRDefault="001A72FA">
      <w:pPr>
        <w:rPr>
          <w:b/>
          <w:sz w:val="32"/>
          <w:szCs w:val="32"/>
        </w:rPr>
      </w:pP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总则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为加强我院专项资金的管理，保证专款专用，提高资金的使用效益，保障和促进我院教学、科研等各项事业的发展，根据《预算法》、《高等学校财务制度》等有关法律法规及文件精神，结合我院实际，制定本办法。</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本办法的适用范围：凡是学院在年度预算中除基本支出（即人员支出、日常教学业务、商品和服务支出及对个人和家庭的补助支出）以外的、造价5万元以上的基本建设、设备购置、基础设施维修改造，主要包括基本建设、大型修建工程、办公及专用设备购置、重点专业、重点学科和重点实验室、实训</w:t>
      </w:r>
      <w:proofErr w:type="gramStart"/>
      <w:r>
        <w:rPr>
          <w:rFonts w:ascii="仿宋_GB2312" w:eastAsia="仿宋_GB2312" w:hint="eastAsia"/>
          <w:sz w:val="30"/>
          <w:szCs w:val="30"/>
        </w:rPr>
        <w:t>室项目</w:t>
      </w:r>
      <w:proofErr w:type="gramEnd"/>
      <w:r>
        <w:rPr>
          <w:rFonts w:ascii="仿宋_GB2312" w:eastAsia="仿宋_GB2312" w:hint="eastAsia"/>
          <w:sz w:val="30"/>
          <w:szCs w:val="30"/>
        </w:rPr>
        <w:t>等。</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学院对项目资金实行专项管理，从项目申报、立项、执行到完工进行全过程的管理、监督和考核。</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学院成立专项资金项目专家组，成员由学院院长办公会确定，负责专项资金项目审查、立项、实施、考核等工作。</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项目申报</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各部门、单位应根据学院事业发展和财力状况，遵循厉行节约、实事求是、科学论证、区分轻重缓急的原则，对所申报的项目从业</w:t>
      </w:r>
      <w:proofErr w:type="gramStart"/>
      <w:r>
        <w:rPr>
          <w:rFonts w:ascii="仿宋_GB2312" w:eastAsia="仿宋_GB2312" w:hint="eastAsia"/>
          <w:sz w:val="30"/>
          <w:szCs w:val="30"/>
        </w:rPr>
        <w:t>务需</w:t>
      </w:r>
      <w:proofErr w:type="gramEnd"/>
      <w:r>
        <w:rPr>
          <w:rFonts w:ascii="仿宋_GB2312" w:eastAsia="仿宋_GB2312" w:hint="eastAsia"/>
          <w:sz w:val="30"/>
          <w:szCs w:val="30"/>
        </w:rPr>
        <w:t>要、目标效益、项目成本、资金筹措、组</w:t>
      </w:r>
      <w:r>
        <w:rPr>
          <w:rFonts w:ascii="仿宋_GB2312" w:eastAsia="仿宋_GB2312" w:hint="eastAsia"/>
          <w:sz w:val="30"/>
          <w:szCs w:val="30"/>
        </w:rPr>
        <w:lastRenderedPageBreak/>
        <w:t>织管理等方面进行可行性研究并按规定格式编制项目申请书。</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项目立项报告的主要内容应包括：</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项目名称：申报具体项目的名称。</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项目负责人：由项目申请部门确定，分管院领导批准，项目负责人应是部门负责人或专业带头人；</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项目类别：分为基础设施及公共服务体系建设类和学科平台建设类；</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申报理由：充分阐述所报项目的理由；</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项目建设主要内容：阐述项目建设的主要内容，内容表述要求完整，详实。</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项目预算及预算支出明细：项目的总预算和明细支出，要求准确，详细。</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项目建设绩效目标：项目建设完成预期达到的效果和目标。</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项目立项</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学院专项资金项目专家组负责对院内各部门、单位提出的立项申请进行可行性研究、论证，最后提出对立项申请的具体意见，提交学院院长办公会议（30万元及以下）或党委会（30万元以上）。</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项目立项经院长办公会议或党委会批准后，项目申报部门要对所报项目资料进行完善，合格后报学院财务处纳入学院专项资金项目库，由学院按照预算程序纳入年度预算。</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项目实施</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lastRenderedPageBreak/>
        <w:t>学院对项目实施实行项目管理责任制。项目负责人对项目实施全面负责。项目负责人根据学院院长办公会或党委会通过的项目建设总体规划和项目实施方案，具体组织项目实施并负直接责任。</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项目实施单位应按项目进度编报用款计划，经财务部门落实资金后执行。项目负责单位必须严格按照批准的项目和用途使用专项资金，不得擅自改变项目和资金用途。</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新增项目及项目变动</w:t>
      </w:r>
    </w:p>
    <w:p w:rsidR="001A72FA" w:rsidRDefault="001A72FA">
      <w:pPr>
        <w:ind w:firstLineChars="250" w:firstLine="750"/>
        <w:rPr>
          <w:rFonts w:ascii="仿宋_GB2312" w:eastAsia="仿宋_GB2312"/>
          <w:sz w:val="30"/>
          <w:szCs w:val="30"/>
        </w:rPr>
      </w:pPr>
      <w:r>
        <w:rPr>
          <w:rFonts w:ascii="仿宋_GB2312" w:eastAsia="仿宋_GB2312" w:hint="eastAsia"/>
          <w:sz w:val="30"/>
          <w:szCs w:val="30"/>
        </w:rPr>
        <w:t>年内确需新增项目须按上述规定程序办理，因特殊原因确需变更或撤销项目和改变资金用途的，必须报经学院院长办公会或党委会研究，经学院领导批准后，方可执行。已通过立项的项目追加需要再次进行专家论证，并由院长办公会议或党委会通过。</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凡未按规定程序报批立项、随意改变项目资金用途的，学院不予招标，纪检监察审计部门不予审计，财务部门</w:t>
      </w:r>
      <w:proofErr w:type="gramStart"/>
      <w:r>
        <w:rPr>
          <w:rFonts w:ascii="仿宋_GB2312" w:eastAsia="仿宋_GB2312" w:hint="eastAsia"/>
          <w:sz w:val="30"/>
          <w:szCs w:val="30"/>
        </w:rPr>
        <w:t>不予付款</w:t>
      </w:r>
      <w:proofErr w:type="gramEnd"/>
      <w:r>
        <w:rPr>
          <w:rFonts w:ascii="仿宋_GB2312" w:eastAsia="仿宋_GB2312" w:hint="eastAsia"/>
          <w:sz w:val="30"/>
          <w:szCs w:val="30"/>
        </w:rPr>
        <w:t>。由此产生的后果由项目负责人自负。</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监督和检查</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学院财务、纪检监察审计部门要按照财经制度、审计条例等的规定对专项资金项目的招标、实施、付款等环节进行管理和监督。发现问题，及时督促项目负责人纠正，重大问题要及时报告院领导。</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学院对项目实行追踪问效制度，即对专项资金的使用和管理情况进行跟踪检查，对专项资金项目目标效益进行评价。</w:t>
      </w:r>
      <w:r>
        <w:rPr>
          <w:rFonts w:ascii="仿宋_GB2312" w:eastAsia="仿宋_GB2312" w:hint="eastAsia"/>
          <w:sz w:val="30"/>
          <w:szCs w:val="30"/>
        </w:rPr>
        <w:lastRenderedPageBreak/>
        <w:t>检查评价的内容包括：单位是否按批复的项目和用途使用专项资金、是否对项目进行有效的管理、是否达到预期的目标和效益，跨年度的项目是否按照总体建设计划施工以及后续工作的完成情况等，项目评价要形成书面材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项目完成后，责任单位要认真进行总结，并编写项目完工报告。项目完工验收报告的主要内容应包括：项目投资决算情况、任务完成情况、达到的目标效益、项目建设的主要经验和存在的问题、审计结论等。当年未完工项目要说明执行情况及原因。</w:t>
      </w:r>
    </w:p>
    <w:p w:rsidR="001A72FA" w:rsidRDefault="001A72FA" w:rsidP="001A72FA">
      <w:pPr>
        <w:widowControl w:val="0"/>
        <w:numPr>
          <w:ilvl w:val="0"/>
          <w:numId w:val="1"/>
        </w:numPr>
        <w:jc w:val="center"/>
        <w:rPr>
          <w:rFonts w:ascii="仿宋_GB2312" w:eastAsia="仿宋_GB2312"/>
          <w:b/>
          <w:sz w:val="30"/>
          <w:szCs w:val="30"/>
        </w:rPr>
      </w:pPr>
      <w:r>
        <w:rPr>
          <w:rFonts w:ascii="仿宋_GB2312" w:eastAsia="仿宋_GB2312" w:hint="eastAsia"/>
          <w:b/>
          <w:sz w:val="30"/>
          <w:szCs w:val="30"/>
        </w:rPr>
        <w:t>附则</w:t>
      </w:r>
    </w:p>
    <w:p w:rsidR="001A72FA" w:rsidRDefault="001A72FA" w:rsidP="001A72FA">
      <w:pPr>
        <w:widowControl w:val="0"/>
        <w:numPr>
          <w:ilvl w:val="0"/>
          <w:numId w:val="2"/>
        </w:numPr>
        <w:tabs>
          <w:tab w:val="clear" w:pos="960"/>
          <w:tab w:val="left" w:pos="-5400"/>
        </w:tabs>
        <w:ind w:left="0" w:firstLineChars="225" w:firstLine="675"/>
        <w:rPr>
          <w:rFonts w:ascii="仿宋_GB2312" w:eastAsia="仿宋_GB2312"/>
          <w:sz w:val="30"/>
          <w:szCs w:val="30"/>
        </w:rPr>
      </w:pPr>
      <w:r>
        <w:rPr>
          <w:rFonts w:ascii="仿宋_GB2312" w:eastAsia="仿宋_GB2312" w:hint="eastAsia"/>
          <w:sz w:val="30"/>
          <w:szCs w:val="30"/>
        </w:rPr>
        <w:t>本办法自学院通过之日起执行，由财务处负责解释。</w:t>
      </w:r>
    </w:p>
    <w:p w:rsidR="001A72FA" w:rsidRDefault="001A72FA">
      <w:pPr>
        <w:rPr>
          <w:rFonts w:ascii="仿宋_GB2312" w:eastAsia="仿宋_GB2312"/>
          <w:sz w:val="30"/>
          <w:szCs w:val="30"/>
        </w:rPr>
      </w:pPr>
    </w:p>
    <w:p w:rsidR="001A72FA" w:rsidRDefault="001A72FA">
      <w:pPr>
        <w:rPr>
          <w:rFonts w:ascii="仿宋_GB2312" w:eastAsia="仿宋_GB2312"/>
          <w:sz w:val="30"/>
          <w:szCs w:val="30"/>
        </w:rPr>
      </w:pPr>
    </w:p>
    <w:p w:rsidR="001A72FA" w:rsidRDefault="001A72FA">
      <w:pPr>
        <w:rPr>
          <w:rFonts w:ascii="仿宋_GB2312" w:eastAsia="仿宋_GB2312"/>
          <w:sz w:val="30"/>
          <w:szCs w:val="30"/>
        </w:rPr>
      </w:pPr>
    </w:p>
    <w:p w:rsidR="001A72FA" w:rsidRDefault="001A72FA">
      <w:pPr>
        <w:rPr>
          <w:rFonts w:ascii="仿宋_GB2312" w:eastAsia="仿宋_GB2312"/>
          <w:sz w:val="30"/>
          <w:szCs w:val="30"/>
        </w:rPr>
      </w:pPr>
    </w:p>
    <w:p w:rsidR="001A72FA" w:rsidRDefault="001A72FA">
      <w:pPr>
        <w:jc w:val="right"/>
        <w:rPr>
          <w:rFonts w:ascii="仿宋_GB2312" w:eastAsia="仿宋_GB2312"/>
          <w:sz w:val="30"/>
          <w:szCs w:val="30"/>
        </w:rPr>
      </w:pPr>
      <w:r>
        <w:rPr>
          <w:rFonts w:ascii="仿宋_GB2312" w:eastAsia="仿宋_GB2312" w:hint="eastAsia"/>
          <w:sz w:val="30"/>
          <w:szCs w:val="30"/>
        </w:rPr>
        <w:t>吉林医药学院</w:t>
      </w:r>
    </w:p>
    <w:p w:rsidR="001A72FA" w:rsidRDefault="001A72FA">
      <w:pPr>
        <w:jc w:val="right"/>
        <w:rPr>
          <w:rFonts w:ascii="仿宋_GB2312" w:eastAsia="仿宋_GB2312"/>
          <w:sz w:val="30"/>
          <w:szCs w:val="30"/>
        </w:rPr>
      </w:pPr>
      <w:r>
        <w:rPr>
          <w:rFonts w:ascii="仿宋_GB2312" w:eastAsia="仿宋_GB2312" w:hint="eastAsia"/>
          <w:sz w:val="30"/>
          <w:szCs w:val="30"/>
        </w:rPr>
        <w:t>二</w:t>
      </w:r>
      <w:r>
        <w:rPr>
          <w:rFonts w:ascii="仿宋_GB2312" w:hint="eastAsia"/>
          <w:sz w:val="30"/>
          <w:szCs w:val="30"/>
        </w:rPr>
        <w:t>〇</w:t>
      </w:r>
      <w:r>
        <w:rPr>
          <w:rFonts w:ascii="仿宋_GB2312" w:eastAsia="仿宋_GB2312" w:hint="eastAsia"/>
          <w:sz w:val="30"/>
          <w:szCs w:val="30"/>
        </w:rPr>
        <w:t>一一年三月二十三日</w:t>
      </w:r>
    </w:p>
    <w:p w:rsidR="00C96D14" w:rsidRDefault="00C96D14">
      <w:pPr>
        <w:jc w:val="right"/>
        <w:rPr>
          <w:rFonts w:ascii="仿宋_GB2312" w:eastAsia="仿宋_GB2312"/>
          <w:sz w:val="30"/>
          <w:szCs w:val="30"/>
        </w:rPr>
      </w:pPr>
    </w:p>
    <w:p w:rsidR="00C96D14" w:rsidRDefault="00C96D14">
      <w:pPr>
        <w:jc w:val="right"/>
        <w:rPr>
          <w:rFonts w:ascii="仿宋_GB2312" w:eastAsia="仿宋_GB2312"/>
          <w:sz w:val="30"/>
          <w:szCs w:val="30"/>
        </w:rPr>
      </w:pPr>
    </w:p>
    <w:p w:rsidR="00757B94" w:rsidRDefault="00757B94"/>
    <w:sectPr w:rsidR="00757B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F53" w:rsidRDefault="001C1F53" w:rsidP="007171CD">
      <w:r>
        <w:separator/>
      </w:r>
    </w:p>
  </w:endnote>
  <w:endnote w:type="continuationSeparator" w:id="0">
    <w:p w:rsidR="001C1F53" w:rsidRDefault="001C1F53" w:rsidP="0071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F53" w:rsidRDefault="001C1F53" w:rsidP="007171CD">
      <w:r>
        <w:separator/>
      </w:r>
    </w:p>
  </w:footnote>
  <w:footnote w:type="continuationSeparator" w:id="0">
    <w:p w:rsidR="001C1F53" w:rsidRDefault="001C1F53" w:rsidP="007171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4350"/>
    <w:multiLevelType w:val="multilevel"/>
    <w:tmpl w:val="08584350"/>
    <w:lvl w:ilvl="0">
      <w:start w:val="1"/>
      <w:numFmt w:val="japaneseCounting"/>
      <w:lvlText w:val="第%1条"/>
      <w:lvlJc w:val="left"/>
      <w:pPr>
        <w:tabs>
          <w:tab w:val="num" w:pos="960"/>
        </w:tabs>
        <w:ind w:left="960" w:hanging="960"/>
      </w:pPr>
      <w:rPr>
        <w:rFonts w:hint="default"/>
        <w:b w:val="0"/>
        <w:sz w:val="24"/>
        <w:szCs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2AD31E7B"/>
    <w:multiLevelType w:val="multilevel"/>
    <w:tmpl w:val="2AD31E7B"/>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786"/>
    <w:rsid w:val="00010E29"/>
    <w:rsid w:val="00021DF7"/>
    <w:rsid w:val="00030D1B"/>
    <w:rsid w:val="00043B76"/>
    <w:rsid w:val="00071217"/>
    <w:rsid w:val="000D5B56"/>
    <w:rsid w:val="000E17CD"/>
    <w:rsid w:val="000E4AB9"/>
    <w:rsid w:val="00105CEB"/>
    <w:rsid w:val="00115B0F"/>
    <w:rsid w:val="001342F0"/>
    <w:rsid w:val="001875AF"/>
    <w:rsid w:val="001A2634"/>
    <w:rsid w:val="001A72FA"/>
    <w:rsid w:val="001C1F53"/>
    <w:rsid w:val="001C36E8"/>
    <w:rsid w:val="00213837"/>
    <w:rsid w:val="0021567C"/>
    <w:rsid w:val="00227DFF"/>
    <w:rsid w:val="00282E09"/>
    <w:rsid w:val="002879D5"/>
    <w:rsid w:val="002F64C0"/>
    <w:rsid w:val="003411BC"/>
    <w:rsid w:val="00374BB9"/>
    <w:rsid w:val="003C3885"/>
    <w:rsid w:val="003D3BCB"/>
    <w:rsid w:val="003D6422"/>
    <w:rsid w:val="004111C4"/>
    <w:rsid w:val="00432C8C"/>
    <w:rsid w:val="00435C01"/>
    <w:rsid w:val="00447123"/>
    <w:rsid w:val="0048238D"/>
    <w:rsid w:val="004B3981"/>
    <w:rsid w:val="004E4342"/>
    <w:rsid w:val="004E4FCF"/>
    <w:rsid w:val="005077F9"/>
    <w:rsid w:val="005102FF"/>
    <w:rsid w:val="00565786"/>
    <w:rsid w:val="005B0913"/>
    <w:rsid w:val="005D5DB6"/>
    <w:rsid w:val="0061414B"/>
    <w:rsid w:val="0065171D"/>
    <w:rsid w:val="00681D29"/>
    <w:rsid w:val="006922A3"/>
    <w:rsid w:val="006E57B7"/>
    <w:rsid w:val="006F1397"/>
    <w:rsid w:val="007171CD"/>
    <w:rsid w:val="007227D8"/>
    <w:rsid w:val="00755328"/>
    <w:rsid w:val="00757B94"/>
    <w:rsid w:val="007B2084"/>
    <w:rsid w:val="007B7A67"/>
    <w:rsid w:val="007D26DF"/>
    <w:rsid w:val="007F120B"/>
    <w:rsid w:val="007F77ED"/>
    <w:rsid w:val="00811B0A"/>
    <w:rsid w:val="008427DB"/>
    <w:rsid w:val="00845B71"/>
    <w:rsid w:val="0086004B"/>
    <w:rsid w:val="00875643"/>
    <w:rsid w:val="00881514"/>
    <w:rsid w:val="008E6AE3"/>
    <w:rsid w:val="0094230C"/>
    <w:rsid w:val="00943CDF"/>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96D14"/>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96D14"/>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A72FA"/>
    <w:pPr>
      <w:spacing w:before="100" w:beforeAutospacing="1" w:after="100" w:afterAutospacing="1"/>
      <w:jc w:val="left"/>
    </w:pPr>
    <w:rPr>
      <w:rFonts w:ascii="宋体" w:eastAsia="宋体" w:hAnsi="宋体" w:cs="宋体"/>
      <w:kern w:val="0"/>
      <w:sz w:val="24"/>
      <w:szCs w:val="24"/>
    </w:rPr>
  </w:style>
  <w:style w:type="paragraph" w:styleId="a4">
    <w:name w:val="Body Text"/>
    <w:basedOn w:val="a"/>
    <w:link w:val="Char"/>
    <w:rsid w:val="001A72FA"/>
    <w:pPr>
      <w:widowControl w:val="0"/>
      <w:spacing w:after="120"/>
    </w:pPr>
    <w:rPr>
      <w:rFonts w:ascii="Times New Roman" w:eastAsia="宋体" w:hAnsi="Times New Roman" w:cs="Times New Roman"/>
      <w:szCs w:val="24"/>
    </w:rPr>
  </w:style>
  <w:style w:type="character" w:customStyle="1" w:styleId="Char">
    <w:name w:val="正文文本 Char"/>
    <w:basedOn w:val="a0"/>
    <w:link w:val="a4"/>
    <w:rsid w:val="001A72FA"/>
    <w:rPr>
      <w:rFonts w:ascii="Times New Roman" w:eastAsia="宋体" w:hAnsi="Times New Roman" w:cs="Times New Roman"/>
      <w:szCs w:val="24"/>
    </w:rPr>
  </w:style>
  <w:style w:type="table" w:styleId="a5">
    <w:name w:val="Table Grid"/>
    <w:basedOn w:val="a1"/>
    <w:rsid w:val="001A72FA"/>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Char0"/>
    <w:rsid w:val="001A72FA"/>
    <w:pPr>
      <w:widowControl w:val="0"/>
      <w:spacing w:line="480" w:lineRule="exact"/>
      <w:ind w:firstLine="570"/>
    </w:pPr>
    <w:rPr>
      <w:rFonts w:ascii="Times New Roman" w:eastAsia="仿宋_GB2312" w:hAnsi="Times New Roman" w:cs="Times New Roman"/>
      <w:sz w:val="30"/>
      <w:szCs w:val="24"/>
    </w:rPr>
  </w:style>
  <w:style w:type="character" w:customStyle="1" w:styleId="Char0">
    <w:name w:val="正文文本缩进 Char"/>
    <w:basedOn w:val="a0"/>
    <w:link w:val="a6"/>
    <w:rsid w:val="001A72FA"/>
    <w:rPr>
      <w:rFonts w:ascii="Times New Roman" w:eastAsia="仿宋_GB2312" w:hAnsi="Times New Roman" w:cs="Times New Roman"/>
      <w:sz w:val="30"/>
      <w:szCs w:val="24"/>
    </w:rPr>
  </w:style>
  <w:style w:type="paragraph" w:customStyle="1" w:styleId="p0">
    <w:name w:val="p0"/>
    <w:basedOn w:val="a"/>
    <w:rsid w:val="001A72FA"/>
    <w:pPr>
      <w:spacing w:line="360" w:lineRule="auto"/>
      <w:ind w:firstLine="420"/>
      <w:jc w:val="left"/>
    </w:pPr>
    <w:rPr>
      <w:rFonts w:ascii="Times New Roman" w:eastAsia="宋体" w:hAnsi="Times New Roman" w:cs="Times New Roman"/>
      <w:kern w:val="0"/>
      <w:sz w:val="24"/>
      <w:szCs w:val="24"/>
    </w:rPr>
  </w:style>
  <w:style w:type="character" w:customStyle="1" w:styleId="1Char">
    <w:name w:val="标题 1 Char"/>
    <w:basedOn w:val="a0"/>
    <w:link w:val="1"/>
    <w:uiPriority w:val="9"/>
    <w:rsid w:val="00C96D14"/>
    <w:rPr>
      <w:b/>
      <w:bCs/>
      <w:kern w:val="44"/>
      <w:sz w:val="44"/>
      <w:szCs w:val="44"/>
    </w:rPr>
  </w:style>
  <w:style w:type="paragraph" w:styleId="a7">
    <w:name w:val="Date"/>
    <w:basedOn w:val="a"/>
    <w:next w:val="a"/>
    <w:link w:val="Char1"/>
    <w:uiPriority w:val="99"/>
    <w:semiHidden/>
    <w:unhideWhenUsed/>
    <w:rsid w:val="00C96D14"/>
    <w:pPr>
      <w:ind w:leftChars="2500" w:left="100"/>
    </w:pPr>
  </w:style>
  <w:style w:type="character" w:customStyle="1" w:styleId="Char1">
    <w:name w:val="日期 Char"/>
    <w:basedOn w:val="a0"/>
    <w:link w:val="a7"/>
    <w:uiPriority w:val="99"/>
    <w:semiHidden/>
    <w:rsid w:val="00C96D14"/>
  </w:style>
  <w:style w:type="paragraph" w:styleId="TOC">
    <w:name w:val="TOC Heading"/>
    <w:basedOn w:val="1"/>
    <w:next w:val="a"/>
    <w:uiPriority w:val="39"/>
    <w:semiHidden/>
    <w:unhideWhenUsed/>
    <w:qFormat/>
    <w:rsid w:val="00C96D14"/>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C96D14"/>
  </w:style>
  <w:style w:type="character" w:styleId="a8">
    <w:name w:val="Hyperlink"/>
    <w:basedOn w:val="a0"/>
    <w:uiPriority w:val="99"/>
    <w:unhideWhenUsed/>
    <w:rsid w:val="00C96D14"/>
    <w:rPr>
      <w:color w:val="0000FF" w:themeColor="hyperlink"/>
      <w:u w:val="single"/>
    </w:rPr>
  </w:style>
  <w:style w:type="paragraph" w:styleId="a9">
    <w:name w:val="Balloon Text"/>
    <w:basedOn w:val="a"/>
    <w:link w:val="Char2"/>
    <w:uiPriority w:val="99"/>
    <w:semiHidden/>
    <w:unhideWhenUsed/>
    <w:rsid w:val="00C96D14"/>
    <w:rPr>
      <w:sz w:val="18"/>
      <w:szCs w:val="18"/>
    </w:rPr>
  </w:style>
  <w:style w:type="character" w:customStyle="1" w:styleId="Char2">
    <w:name w:val="批注框文本 Char"/>
    <w:basedOn w:val="a0"/>
    <w:link w:val="a9"/>
    <w:uiPriority w:val="99"/>
    <w:semiHidden/>
    <w:rsid w:val="00C96D14"/>
    <w:rPr>
      <w:sz w:val="18"/>
      <w:szCs w:val="18"/>
    </w:rPr>
  </w:style>
  <w:style w:type="paragraph" w:styleId="aa">
    <w:name w:val="header"/>
    <w:basedOn w:val="a"/>
    <w:link w:val="Char3"/>
    <w:uiPriority w:val="99"/>
    <w:unhideWhenUsed/>
    <w:rsid w:val="007171CD"/>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7171CD"/>
    <w:rPr>
      <w:sz w:val="18"/>
      <w:szCs w:val="18"/>
    </w:rPr>
  </w:style>
  <w:style w:type="paragraph" w:styleId="ab">
    <w:name w:val="footer"/>
    <w:basedOn w:val="a"/>
    <w:link w:val="Char4"/>
    <w:uiPriority w:val="99"/>
    <w:unhideWhenUsed/>
    <w:rsid w:val="007171CD"/>
    <w:pPr>
      <w:tabs>
        <w:tab w:val="center" w:pos="4153"/>
        <w:tab w:val="right" w:pos="8306"/>
      </w:tabs>
      <w:snapToGrid w:val="0"/>
      <w:jc w:val="left"/>
    </w:pPr>
    <w:rPr>
      <w:sz w:val="18"/>
      <w:szCs w:val="18"/>
    </w:rPr>
  </w:style>
  <w:style w:type="character" w:customStyle="1" w:styleId="Char4">
    <w:name w:val="页脚 Char"/>
    <w:basedOn w:val="a0"/>
    <w:link w:val="ab"/>
    <w:uiPriority w:val="99"/>
    <w:rsid w:val="007171C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96D14"/>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A72FA"/>
    <w:pPr>
      <w:spacing w:before="100" w:beforeAutospacing="1" w:after="100" w:afterAutospacing="1"/>
      <w:jc w:val="left"/>
    </w:pPr>
    <w:rPr>
      <w:rFonts w:ascii="宋体" w:eastAsia="宋体" w:hAnsi="宋体" w:cs="宋体"/>
      <w:kern w:val="0"/>
      <w:sz w:val="24"/>
      <w:szCs w:val="24"/>
    </w:rPr>
  </w:style>
  <w:style w:type="paragraph" w:styleId="a4">
    <w:name w:val="Body Text"/>
    <w:basedOn w:val="a"/>
    <w:link w:val="Char"/>
    <w:rsid w:val="001A72FA"/>
    <w:pPr>
      <w:widowControl w:val="0"/>
      <w:spacing w:after="120"/>
    </w:pPr>
    <w:rPr>
      <w:rFonts w:ascii="Times New Roman" w:eastAsia="宋体" w:hAnsi="Times New Roman" w:cs="Times New Roman"/>
      <w:szCs w:val="24"/>
    </w:rPr>
  </w:style>
  <w:style w:type="character" w:customStyle="1" w:styleId="Char">
    <w:name w:val="正文文本 Char"/>
    <w:basedOn w:val="a0"/>
    <w:link w:val="a4"/>
    <w:rsid w:val="001A72FA"/>
    <w:rPr>
      <w:rFonts w:ascii="Times New Roman" w:eastAsia="宋体" w:hAnsi="Times New Roman" w:cs="Times New Roman"/>
      <w:szCs w:val="24"/>
    </w:rPr>
  </w:style>
  <w:style w:type="table" w:styleId="a5">
    <w:name w:val="Table Grid"/>
    <w:basedOn w:val="a1"/>
    <w:rsid w:val="001A72FA"/>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Char0"/>
    <w:rsid w:val="001A72FA"/>
    <w:pPr>
      <w:widowControl w:val="0"/>
      <w:spacing w:line="480" w:lineRule="exact"/>
      <w:ind w:firstLine="570"/>
    </w:pPr>
    <w:rPr>
      <w:rFonts w:ascii="Times New Roman" w:eastAsia="仿宋_GB2312" w:hAnsi="Times New Roman" w:cs="Times New Roman"/>
      <w:sz w:val="30"/>
      <w:szCs w:val="24"/>
    </w:rPr>
  </w:style>
  <w:style w:type="character" w:customStyle="1" w:styleId="Char0">
    <w:name w:val="正文文本缩进 Char"/>
    <w:basedOn w:val="a0"/>
    <w:link w:val="a6"/>
    <w:rsid w:val="001A72FA"/>
    <w:rPr>
      <w:rFonts w:ascii="Times New Roman" w:eastAsia="仿宋_GB2312" w:hAnsi="Times New Roman" w:cs="Times New Roman"/>
      <w:sz w:val="30"/>
      <w:szCs w:val="24"/>
    </w:rPr>
  </w:style>
  <w:style w:type="paragraph" w:customStyle="1" w:styleId="p0">
    <w:name w:val="p0"/>
    <w:basedOn w:val="a"/>
    <w:rsid w:val="001A72FA"/>
    <w:pPr>
      <w:spacing w:line="360" w:lineRule="auto"/>
      <w:ind w:firstLine="420"/>
      <w:jc w:val="left"/>
    </w:pPr>
    <w:rPr>
      <w:rFonts w:ascii="Times New Roman" w:eastAsia="宋体" w:hAnsi="Times New Roman" w:cs="Times New Roman"/>
      <w:kern w:val="0"/>
      <w:sz w:val="24"/>
      <w:szCs w:val="24"/>
    </w:rPr>
  </w:style>
  <w:style w:type="character" w:customStyle="1" w:styleId="1Char">
    <w:name w:val="标题 1 Char"/>
    <w:basedOn w:val="a0"/>
    <w:link w:val="1"/>
    <w:uiPriority w:val="9"/>
    <w:rsid w:val="00C96D14"/>
    <w:rPr>
      <w:b/>
      <w:bCs/>
      <w:kern w:val="44"/>
      <w:sz w:val="44"/>
      <w:szCs w:val="44"/>
    </w:rPr>
  </w:style>
  <w:style w:type="paragraph" w:styleId="a7">
    <w:name w:val="Date"/>
    <w:basedOn w:val="a"/>
    <w:next w:val="a"/>
    <w:link w:val="Char1"/>
    <w:uiPriority w:val="99"/>
    <w:semiHidden/>
    <w:unhideWhenUsed/>
    <w:rsid w:val="00C96D14"/>
    <w:pPr>
      <w:ind w:leftChars="2500" w:left="100"/>
    </w:pPr>
  </w:style>
  <w:style w:type="character" w:customStyle="1" w:styleId="Char1">
    <w:name w:val="日期 Char"/>
    <w:basedOn w:val="a0"/>
    <w:link w:val="a7"/>
    <w:uiPriority w:val="99"/>
    <w:semiHidden/>
    <w:rsid w:val="00C96D14"/>
  </w:style>
  <w:style w:type="paragraph" w:styleId="TOC">
    <w:name w:val="TOC Heading"/>
    <w:basedOn w:val="1"/>
    <w:next w:val="a"/>
    <w:uiPriority w:val="39"/>
    <w:semiHidden/>
    <w:unhideWhenUsed/>
    <w:qFormat/>
    <w:rsid w:val="00C96D14"/>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C96D14"/>
  </w:style>
  <w:style w:type="character" w:styleId="a8">
    <w:name w:val="Hyperlink"/>
    <w:basedOn w:val="a0"/>
    <w:uiPriority w:val="99"/>
    <w:unhideWhenUsed/>
    <w:rsid w:val="00C96D14"/>
    <w:rPr>
      <w:color w:val="0000FF" w:themeColor="hyperlink"/>
      <w:u w:val="single"/>
    </w:rPr>
  </w:style>
  <w:style w:type="paragraph" w:styleId="a9">
    <w:name w:val="Balloon Text"/>
    <w:basedOn w:val="a"/>
    <w:link w:val="Char2"/>
    <w:uiPriority w:val="99"/>
    <w:semiHidden/>
    <w:unhideWhenUsed/>
    <w:rsid w:val="00C96D14"/>
    <w:rPr>
      <w:sz w:val="18"/>
      <w:szCs w:val="18"/>
    </w:rPr>
  </w:style>
  <w:style w:type="character" w:customStyle="1" w:styleId="Char2">
    <w:name w:val="批注框文本 Char"/>
    <w:basedOn w:val="a0"/>
    <w:link w:val="a9"/>
    <w:uiPriority w:val="99"/>
    <w:semiHidden/>
    <w:rsid w:val="00C96D14"/>
    <w:rPr>
      <w:sz w:val="18"/>
      <w:szCs w:val="18"/>
    </w:rPr>
  </w:style>
  <w:style w:type="paragraph" w:styleId="aa">
    <w:name w:val="header"/>
    <w:basedOn w:val="a"/>
    <w:link w:val="Char3"/>
    <w:uiPriority w:val="99"/>
    <w:unhideWhenUsed/>
    <w:rsid w:val="007171CD"/>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7171CD"/>
    <w:rPr>
      <w:sz w:val="18"/>
      <w:szCs w:val="18"/>
    </w:rPr>
  </w:style>
  <w:style w:type="paragraph" w:styleId="ab">
    <w:name w:val="footer"/>
    <w:basedOn w:val="a"/>
    <w:link w:val="Char4"/>
    <w:uiPriority w:val="99"/>
    <w:unhideWhenUsed/>
    <w:rsid w:val="007171CD"/>
    <w:pPr>
      <w:tabs>
        <w:tab w:val="center" w:pos="4153"/>
        <w:tab w:val="right" w:pos="8306"/>
      </w:tabs>
      <w:snapToGrid w:val="0"/>
      <w:jc w:val="left"/>
    </w:pPr>
    <w:rPr>
      <w:sz w:val="18"/>
      <w:szCs w:val="18"/>
    </w:rPr>
  </w:style>
  <w:style w:type="character" w:customStyle="1" w:styleId="Char4">
    <w:name w:val="页脚 Char"/>
    <w:basedOn w:val="a0"/>
    <w:link w:val="ab"/>
    <w:uiPriority w:val="99"/>
    <w:rsid w:val="007171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z.jlmpc.cn/files/&#25439;&#22351;&#20002;&#22833;&#20202;&#22120;&#35774;&#22791;&#36180;&#20607;&#21046;&#24230;.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9EDF8-6EE3-44CE-B4F7-1776A672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88</Pages>
  <Words>6054</Words>
  <Characters>34512</Characters>
  <Application>Microsoft Office Word</Application>
  <DocSecurity>0</DocSecurity>
  <Lines>287</Lines>
  <Paragraphs>80</Paragraphs>
  <ScaleCrop>false</ScaleCrop>
  <Company/>
  <LinksUpToDate>false</LinksUpToDate>
  <CharactersWithSpaces>40486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2014-11-04T06:21:00Z</cp:lastPrinted>
  <dcterms:created xsi:type="dcterms:W3CDTF">2014-11-03T23:03:00Z</dcterms:created>
  <dcterms:modified xsi:type="dcterms:W3CDTF">2014-11-04T06:32:00Z</dcterms:modified>
</cp:coreProperties>
</file>